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0045" w14:textId="77777777" w:rsidR="00EE40F4" w:rsidRPr="00427C10" w:rsidRDefault="00EE40F4" w:rsidP="005E7409">
      <w:pPr>
        <w:pStyle w:val="1"/>
        <w:spacing w:line="360" w:lineRule="auto"/>
        <w:ind w:left="0" w:firstLine="709"/>
        <w:jc w:val="center"/>
        <w:rPr>
          <w:lang w:val="ru-RU"/>
        </w:rPr>
      </w:pPr>
    </w:p>
    <w:p w14:paraId="2F36FD51" w14:textId="66ECCE28" w:rsidR="00A60A68" w:rsidRPr="00427C10" w:rsidRDefault="00EE40F4" w:rsidP="005E7409">
      <w:pPr>
        <w:widowControl/>
        <w:autoSpaceDE/>
        <w:autoSpaceDN/>
        <w:spacing w:line="360" w:lineRule="auto"/>
        <w:ind w:firstLine="709"/>
        <w:jc w:val="center"/>
        <w:rPr>
          <w:color w:val="000000"/>
          <w:sz w:val="24"/>
          <w:szCs w:val="24"/>
          <w:lang w:val="ru-RU" w:eastAsia="ru-RU"/>
        </w:rPr>
      </w:pPr>
      <w:r w:rsidRPr="00427C10">
        <w:rPr>
          <w:color w:val="000000"/>
          <w:sz w:val="24"/>
          <w:szCs w:val="24"/>
          <w:lang w:val="ru-RU" w:eastAsia="ru-RU"/>
        </w:rPr>
        <w:t>.</w:t>
      </w:r>
      <w:r w:rsidR="00A60A68" w:rsidRPr="00427C10">
        <w:rPr>
          <w:b/>
          <w:i/>
          <w:color w:val="000000"/>
          <w:sz w:val="24"/>
          <w:szCs w:val="24"/>
          <w:lang w:val="ru-RU" w:eastAsia="ru-RU"/>
        </w:rPr>
        <w:t>Гуманитарные и социально-экономические учебные дисциплины</w:t>
      </w:r>
    </w:p>
    <w:p w14:paraId="1A31E738" w14:textId="77777777" w:rsidR="000825F4" w:rsidRPr="00427C10" w:rsidRDefault="000825F4" w:rsidP="005E7409">
      <w:pPr>
        <w:widowControl/>
        <w:autoSpaceDE/>
        <w:autoSpaceDN/>
        <w:spacing w:line="360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</w:p>
    <w:p w14:paraId="3170586B" w14:textId="480E34BA" w:rsidR="000825F4" w:rsidRPr="00427C10" w:rsidRDefault="000825F4" w:rsidP="005E7409">
      <w:pPr>
        <w:widowControl/>
        <w:autoSpaceDE/>
        <w:autoSpaceDN/>
        <w:spacing w:line="360" w:lineRule="auto"/>
        <w:ind w:firstLine="709"/>
        <w:jc w:val="center"/>
        <w:rPr>
          <w:b/>
          <w:color w:val="000000"/>
          <w:sz w:val="24"/>
          <w:szCs w:val="24"/>
          <w:lang w:val="ru-RU" w:eastAsia="ru-RU"/>
        </w:rPr>
      </w:pPr>
      <w:r w:rsidRPr="00427C10">
        <w:rPr>
          <w:b/>
          <w:color w:val="000000"/>
          <w:sz w:val="24"/>
          <w:szCs w:val="24"/>
          <w:lang w:val="ru-RU" w:eastAsia="ru-RU"/>
        </w:rPr>
        <w:t>БГБ 1.1.</w:t>
      </w:r>
      <w:r w:rsidR="00242D01" w:rsidRPr="00427C10">
        <w:rPr>
          <w:b/>
          <w:color w:val="000000"/>
          <w:sz w:val="24"/>
          <w:szCs w:val="24"/>
          <w:lang w:val="ru-RU" w:eastAsia="ru-RU"/>
        </w:rPr>
        <w:t>1</w:t>
      </w:r>
      <w:r w:rsidRPr="00427C10">
        <w:rPr>
          <w:b/>
          <w:color w:val="000000"/>
          <w:sz w:val="24"/>
          <w:szCs w:val="24"/>
          <w:lang w:val="ru-RU" w:eastAsia="ru-RU"/>
        </w:rPr>
        <w:t xml:space="preserve">   История и философия науки</w:t>
      </w:r>
    </w:p>
    <w:p w14:paraId="078011E2" w14:textId="77777777" w:rsidR="000825F4" w:rsidRPr="00427C10" w:rsidRDefault="000825F4" w:rsidP="005E7409">
      <w:pPr>
        <w:widowControl/>
        <w:autoSpaceDE/>
        <w:autoSpaceDN/>
        <w:spacing w:line="360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</w:p>
    <w:p w14:paraId="1A5A619B" w14:textId="58ECB8A7" w:rsidR="000825F4" w:rsidRPr="00427C10" w:rsidRDefault="002C2B45" w:rsidP="005E7409">
      <w:pPr>
        <w:widowControl/>
        <w:autoSpaceDE/>
        <w:autoSpaceDN/>
        <w:spacing w:line="360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427C10">
        <w:rPr>
          <w:i/>
          <w:sz w:val="24"/>
          <w:szCs w:val="24"/>
          <w:lang w:val="ru-RU"/>
        </w:rPr>
        <w:t>Цель изучения дисциплины</w:t>
      </w:r>
      <w:r w:rsidRPr="00427C10">
        <w:rPr>
          <w:sz w:val="24"/>
          <w:szCs w:val="24"/>
          <w:lang w:val="ru-RU"/>
        </w:rPr>
        <w:t xml:space="preserve">: </w:t>
      </w:r>
      <w:r w:rsidR="000825F4" w:rsidRPr="00427C10">
        <w:rPr>
          <w:color w:val="000000"/>
          <w:sz w:val="24"/>
          <w:szCs w:val="24"/>
          <w:lang w:val="ru-RU" w:eastAsia="ru-RU"/>
        </w:rPr>
        <w:t>освоить проблемные области философии науки, фактическое и мировоззренческое содержание этапов генезиса научного познания, с дальнейшим использованием полученных знаний и навыков в теоретической и практической профессиональной деятельности.</w:t>
      </w:r>
    </w:p>
    <w:p w14:paraId="212F8A0B" w14:textId="220C35B2" w:rsidR="005E7409" w:rsidRPr="00427C10" w:rsidRDefault="002C2B45" w:rsidP="00A5671C">
      <w:pPr>
        <w:pStyle w:val="a3"/>
        <w:spacing w:line="360" w:lineRule="auto"/>
        <w:ind w:right="-2" w:firstLine="566"/>
        <w:jc w:val="both"/>
        <w:rPr>
          <w:color w:val="000000"/>
          <w:lang w:val="ru-RU" w:eastAsia="ru-RU"/>
        </w:rPr>
      </w:pPr>
      <w:r w:rsidRPr="00427C10">
        <w:rPr>
          <w:i/>
          <w:iCs/>
          <w:color w:val="000000"/>
          <w:lang w:val="ru-RU"/>
        </w:rPr>
        <w:t>Задачи дисциплины</w:t>
      </w:r>
      <w:r w:rsidR="00AB1863" w:rsidRPr="00427C10">
        <w:rPr>
          <w:i/>
          <w:iCs/>
          <w:color w:val="000000"/>
          <w:lang w:val="ru-RU"/>
        </w:rPr>
        <w:t>:</w:t>
      </w:r>
      <w:r w:rsidR="005E7409" w:rsidRPr="00427C10">
        <w:rPr>
          <w:i/>
          <w:iCs/>
          <w:color w:val="000000"/>
          <w:lang w:val="ru-RU"/>
        </w:rPr>
        <w:t xml:space="preserve"> </w:t>
      </w:r>
      <w:r w:rsidR="000825F4" w:rsidRPr="00427C10">
        <w:rPr>
          <w:color w:val="000000"/>
          <w:lang w:val="ru-RU" w:eastAsia="ru-RU"/>
        </w:rPr>
        <w:t>определить предметную, структурную, междисциплинарную, функциональную конфигурацию образовательного курса «Истории и философии науки», усвоить его понятийно-категориальный аппарат; интерпретируя науку как систему знаний, исследовать проблемное пространство эпистемологии (теории познания) с выходом на онтологические вопросы современной философии и науки; в историко-философском ракурсе рассмотреть эволюцию науки, сформулировав и решив проблемы роста научного знания;</w:t>
      </w:r>
      <w:r w:rsidR="005E7409" w:rsidRPr="00427C10">
        <w:rPr>
          <w:color w:val="000000"/>
          <w:lang w:val="ru-RU" w:eastAsia="ru-RU"/>
        </w:rPr>
        <w:t xml:space="preserve"> </w:t>
      </w:r>
      <w:r w:rsidR="000825F4" w:rsidRPr="00427C10">
        <w:rPr>
          <w:color w:val="000000"/>
          <w:lang w:val="ru-RU" w:eastAsia="ru-RU"/>
        </w:rPr>
        <w:t>исследовать архитектонику науки, теоретические и практические составляющие ее логико-методологического арсенала; раскрыть ключевые темы социально-культурного измерения науки.</w:t>
      </w:r>
    </w:p>
    <w:p w14:paraId="7CA2B56D" w14:textId="2DB2954E" w:rsidR="002C2B45" w:rsidRPr="00427C10" w:rsidRDefault="002C2B45" w:rsidP="005E7409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</w:t>
      </w:r>
      <w:r w:rsidRPr="00427C10">
        <w:rPr>
          <w:sz w:val="24"/>
          <w:szCs w:val="24"/>
          <w:lang w:val="ru-RU"/>
        </w:rPr>
        <w:t>:</w:t>
      </w:r>
    </w:p>
    <w:p w14:paraId="27FE7B6E" w14:textId="3FAE1EF7" w:rsidR="00E504B9" w:rsidRPr="00427C10" w:rsidRDefault="000825F4" w:rsidP="009A01EF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color w:val="000000"/>
          <w:sz w:val="24"/>
          <w:szCs w:val="24"/>
          <w:lang w:val="ru-RU" w:eastAsia="ru-RU"/>
        </w:rPr>
      </w:pPr>
      <w:r w:rsidRPr="00427C10">
        <w:rPr>
          <w:color w:val="000000"/>
          <w:sz w:val="24"/>
          <w:szCs w:val="24"/>
          <w:lang w:val="ru-RU" w:eastAsia="ru-RU"/>
        </w:rPr>
        <w:t>Наука в историческом и философском измерении</w:t>
      </w:r>
      <w:r w:rsidR="009E7FC3" w:rsidRPr="00427C10">
        <w:rPr>
          <w:color w:val="000000"/>
          <w:sz w:val="24"/>
          <w:szCs w:val="24"/>
          <w:lang w:val="ru-RU" w:eastAsia="ru-RU"/>
        </w:rPr>
        <w:t>.</w:t>
      </w:r>
    </w:p>
    <w:p w14:paraId="2D0467FD" w14:textId="15E6BAF5" w:rsidR="00E504B9" w:rsidRPr="00427C10" w:rsidRDefault="000825F4" w:rsidP="009A01EF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color w:val="000000"/>
          <w:sz w:val="24"/>
          <w:szCs w:val="24"/>
          <w:lang w:val="ru-RU" w:eastAsia="ru-RU"/>
        </w:rPr>
      </w:pPr>
      <w:r w:rsidRPr="00427C10">
        <w:rPr>
          <w:rFonts w:eastAsiaTheme="minorHAnsi"/>
          <w:color w:val="000000"/>
          <w:sz w:val="24"/>
          <w:szCs w:val="24"/>
          <w:lang w:val="ru-RU"/>
        </w:rPr>
        <w:t>Наука в логико-методологическом измерении</w:t>
      </w:r>
      <w:r w:rsidR="009E7FC3" w:rsidRPr="00427C10">
        <w:rPr>
          <w:rFonts w:eastAsiaTheme="minorHAnsi"/>
          <w:color w:val="000000"/>
          <w:sz w:val="24"/>
          <w:szCs w:val="24"/>
          <w:lang w:val="ru-RU"/>
        </w:rPr>
        <w:t>.</w:t>
      </w:r>
    </w:p>
    <w:p w14:paraId="0161D80F" w14:textId="4F9EF895" w:rsidR="000825F4" w:rsidRPr="00427C10" w:rsidRDefault="000825F4" w:rsidP="009A01EF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color w:val="000000"/>
          <w:sz w:val="24"/>
          <w:szCs w:val="24"/>
          <w:lang w:val="ru-RU" w:eastAsia="ru-RU"/>
        </w:rPr>
      </w:pPr>
      <w:r w:rsidRPr="00427C10">
        <w:rPr>
          <w:color w:val="000000"/>
          <w:sz w:val="24"/>
          <w:szCs w:val="24"/>
          <w:lang w:val="ru-RU" w:eastAsia="ru-RU"/>
        </w:rPr>
        <w:t>Наука в социально-культурном измерении</w:t>
      </w:r>
      <w:r w:rsidR="009E7FC3" w:rsidRPr="00427C10">
        <w:rPr>
          <w:color w:val="000000"/>
          <w:sz w:val="24"/>
          <w:szCs w:val="24"/>
          <w:lang w:val="ru-RU" w:eastAsia="ru-RU"/>
        </w:rPr>
        <w:t>.</w:t>
      </w:r>
    </w:p>
    <w:p w14:paraId="02F65760" w14:textId="77777777" w:rsidR="00EE40F4" w:rsidRPr="00427C10" w:rsidRDefault="00EE40F4" w:rsidP="005E7409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  <w:lang w:val="ru-RU" w:eastAsia="ru-RU"/>
        </w:rPr>
      </w:pPr>
    </w:p>
    <w:p w14:paraId="3FFEC592" w14:textId="324521D8" w:rsidR="000825F4" w:rsidRPr="00427C10" w:rsidRDefault="00C301C1" w:rsidP="005E7409">
      <w:pPr>
        <w:widowControl/>
        <w:autoSpaceDE/>
        <w:autoSpaceDN/>
        <w:spacing w:line="360" w:lineRule="auto"/>
        <w:ind w:firstLine="709"/>
        <w:jc w:val="center"/>
        <w:rPr>
          <w:rStyle w:val="fontstyle01"/>
          <w:b/>
          <w:lang w:val="ru-RU"/>
        </w:rPr>
      </w:pPr>
      <w:r w:rsidRPr="00427C10">
        <w:rPr>
          <w:b/>
          <w:color w:val="000000"/>
          <w:sz w:val="24"/>
          <w:szCs w:val="24"/>
          <w:lang w:val="ru-RU" w:eastAsia="ru-RU"/>
        </w:rPr>
        <w:t xml:space="preserve">БГБ 1.1.2   </w:t>
      </w:r>
      <w:r w:rsidRPr="00427C10">
        <w:rPr>
          <w:rStyle w:val="fontstyle01"/>
          <w:b/>
          <w:lang w:val="ru-RU"/>
        </w:rPr>
        <w:t>Педагогика высшей школы</w:t>
      </w:r>
    </w:p>
    <w:p w14:paraId="065B53B8" w14:textId="77777777" w:rsidR="00EE40F4" w:rsidRPr="00427C10" w:rsidRDefault="00EE40F4" w:rsidP="005E7409">
      <w:pPr>
        <w:widowControl/>
        <w:autoSpaceDE/>
        <w:autoSpaceDN/>
        <w:spacing w:line="360" w:lineRule="auto"/>
        <w:ind w:firstLine="709"/>
        <w:jc w:val="center"/>
        <w:rPr>
          <w:rStyle w:val="fontstyle01"/>
          <w:b/>
          <w:lang w:val="ru-RU"/>
        </w:rPr>
      </w:pPr>
    </w:p>
    <w:p w14:paraId="5560B506" w14:textId="5E31C7BE" w:rsidR="003D3CE2" w:rsidRPr="00427C10" w:rsidRDefault="008B473B" w:rsidP="005E7409">
      <w:pPr>
        <w:pStyle w:val="a3"/>
        <w:spacing w:line="360" w:lineRule="auto"/>
        <w:ind w:left="142" w:right="223" w:firstLine="709"/>
        <w:jc w:val="both"/>
        <w:rPr>
          <w:lang w:val="ru-RU"/>
        </w:rPr>
      </w:pPr>
      <w:r w:rsidRPr="00427C10">
        <w:rPr>
          <w:i/>
          <w:lang w:val="ru-RU"/>
        </w:rPr>
        <w:t>Цель изучения дисциплины</w:t>
      </w:r>
      <w:r w:rsidRPr="00427C10">
        <w:rPr>
          <w:lang w:val="ru-RU"/>
        </w:rPr>
        <w:t>:</w:t>
      </w:r>
      <w:r w:rsidR="00A0681A" w:rsidRPr="00427C10">
        <w:rPr>
          <w:lang w:val="ru-RU"/>
        </w:rPr>
        <w:t xml:space="preserve"> </w:t>
      </w:r>
      <w:r w:rsidR="003D3CE2" w:rsidRPr="00427C10">
        <w:rPr>
          <w:color w:val="000000"/>
          <w:lang w:val="ru-RU"/>
        </w:rPr>
        <w:t>ознакомление магистрантов с технологией педагогического исследования</w:t>
      </w:r>
      <w:r w:rsidR="003D3CE2" w:rsidRPr="00427C10">
        <w:rPr>
          <w:color w:val="000000"/>
          <w:bdr w:val="none" w:sz="0" w:space="0" w:color="auto" w:frame="1"/>
          <w:lang w:val="ru-RU"/>
        </w:rPr>
        <w:t xml:space="preserve"> и формирование нравственно-ценностной, профессионально-личностной ориентации магистрантов в современной мировоззренческой и духовной ситуации нашего общества, осознание необходимости поиска педагогической информации в новых условиях, умения анализировать педагогические ситуации, опираться в своей деятельности на активность, инициативность, самостоятельность</w:t>
      </w:r>
      <w:r w:rsidR="003D3CE2" w:rsidRPr="00427C10">
        <w:rPr>
          <w:color w:val="000000"/>
          <w:lang w:val="ru-RU"/>
        </w:rPr>
        <w:t xml:space="preserve">. </w:t>
      </w:r>
    </w:p>
    <w:p w14:paraId="7A0D9505" w14:textId="1F4F04E0" w:rsidR="003D3CE2" w:rsidRPr="00427C10" w:rsidRDefault="003D3CE2" w:rsidP="005E7409">
      <w:pPr>
        <w:pStyle w:val="a3"/>
        <w:spacing w:line="360" w:lineRule="auto"/>
        <w:ind w:left="222" w:right="226" w:firstLine="709"/>
        <w:jc w:val="both"/>
        <w:rPr>
          <w:lang w:val="ru-RU"/>
        </w:rPr>
      </w:pPr>
      <w:r w:rsidRPr="00427C10">
        <w:rPr>
          <w:i/>
          <w:iCs/>
          <w:color w:val="000000"/>
          <w:lang w:val="ru-RU"/>
        </w:rPr>
        <w:t>Задачи</w:t>
      </w:r>
      <w:r w:rsidR="008B473B" w:rsidRPr="00427C10">
        <w:rPr>
          <w:i/>
          <w:lang w:val="ru-RU"/>
        </w:rPr>
        <w:t xml:space="preserve"> дисциплины</w:t>
      </w:r>
      <w:r w:rsidR="008B473B" w:rsidRPr="00427C10">
        <w:rPr>
          <w:lang w:val="ru-RU"/>
        </w:rPr>
        <w:t>:</w:t>
      </w:r>
    </w:p>
    <w:p w14:paraId="313CABC0" w14:textId="14FD6A29" w:rsidR="003D3CE2" w:rsidRPr="00427C10" w:rsidRDefault="003D3CE2" w:rsidP="000F3527">
      <w:pPr>
        <w:spacing w:line="360" w:lineRule="auto"/>
        <w:ind w:left="122" w:firstLine="709"/>
        <w:jc w:val="both"/>
        <w:rPr>
          <w:sz w:val="24"/>
          <w:szCs w:val="24"/>
          <w:lang w:val="ru-RU"/>
        </w:rPr>
      </w:pPr>
      <w:r w:rsidRPr="00427C10">
        <w:rPr>
          <w:color w:val="000000"/>
          <w:sz w:val="24"/>
          <w:szCs w:val="24"/>
          <w:lang w:val="ru-RU"/>
        </w:rPr>
        <w:t xml:space="preserve">В результате изучения дисциплины «Педагогика высшей школы» магистранты </w:t>
      </w:r>
      <w:r w:rsidRPr="00427C10">
        <w:rPr>
          <w:color w:val="000000"/>
          <w:sz w:val="24"/>
          <w:szCs w:val="24"/>
          <w:lang w:val="ru-RU"/>
        </w:rPr>
        <w:lastRenderedPageBreak/>
        <w:t xml:space="preserve">приобретают знания в области педагогики и могут: </w:t>
      </w:r>
      <w:r w:rsidRPr="00427C10">
        <w:rPr>
          <w:color w:val="000000"/>
          <w:sz w:val="24"/>
          <w:szCs w:val="24"/>
          <w:bdr w:val="none" w:sz="0" w:space="0" w:color="auto" w:frame="1"/>
          <w:lang w:val="ru-RU"/>
        </w:rPr>
        <w:t>определить научные основы, цели, содержание образования и воспитания студенческой молодежи</w:t>
      </w:r>
      <w:r w:rsidR="000F3527" w:rsidRPr="00427C10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; </w:t>
      </w:r>
      <w:r w:rsidRPr="00427C10">
        <w:rPr>
          <w:color w:val="000000"/>
          <w:sz w:val="24"/>
          <w:szCs w:val="24"/>
          <w:bdr w:val="none" w:sz="0" w:space="0" w:color="auto" w:frame="1"/>
          <w:lang w:val="ru-RU"/>
        </w:rPr>
        <w:t>дать представление об истории и современном состоянии высшего образования, ведущих тенденциях его развития о логике образовательно-воспитательного процесса в вузе</w:t>
      </w:r>
      <w:r w:rsidR="000F3527" w:rsidRPr="00427C10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; </w:t>
      </w:r>
      <w:r w:rsidRPr="00427C10">
        <w:rPr>
          <w:color w:val="000000"/>
          <w:sz w:val="24"/>
          <w:szCs w:val="24"/>
          <w:bdr w:val="none" w:sz="0" w:space="0" w:color="auto" w:frame="1"/>
          <w:lang w:val="ru-RU"/>
        </w:rPr>
        <w:t>способствовать глубокому освоению будущим педагогом высшей школы норм профессиональной этики, пониманию ответственности перед студентами, стремлению к установлению с ними отношений партнерства, сотрудничества и сотворчества, формированию методологической культуры;</w:t>
      </w:r>
      <w:r w:rsidR="000F3527" w:rsidRPr="00427C10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427C10">
        <w:rPr>
          <w:color w:val="000000"/>
          <w:sz w:val="24"/>
          <w:szCs w:val="24"/>
          <w:bdr w:val="none" w:sz="0" w:space="0" w:color="auto" w:frame="1"/>
          <w:lang w:val="ru-RU"/>
        </w:rPr>
        <w:t>формировать установку на постоянный поиск приложения философских, социально-экономических, психологических и других знаний к решению проблем обучения и воспитания в вузе.</w:t>
      </w:r>
    </w:p>
    <w:p w14:paraId="7F95BAD7" w14:textId="7E3D19DB" w:rsidR="003D3CE2" w:rsidRPr="00427C10" w:rsidRDefault="003D3CE2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</w:t>
      </w:r>
      <w:r w:rsidR="00A45A5D" w:rsidRPr="00427C10">
        <w:rPr>
          <w:i/>
          <w:color w:val="000000"/>
          <w:sz w:val="24"/>
          <w:szCs w:val="24"/>
          <w:lang w:val="ru-RU"/>
        </w:rPr>
        <w:t>:</w:t>
      </w:r>
    </w:p>
    <w:p w14:paraId="2E2DBEFF" w14:textId="149906D8" w:rsidR="003D3CE2" w:rsidRPr="00427C10" w:rsidRDefault="003D3CE2" w:rsidP="009A01EF">
      <w:pPr>
        <w:pStyle w:val="Default"/>
        <w:numPr>
          <w:ilvl w:val="0"/>
          <w:numId w:val="7"/>
        </w:numPr>
        <w:tabs>
          <w:tab w:val="left" w:pos="476"/>
        </w:tabs>
        <w:spacing w:before="1" w:line="360" w:lineRule="auto"/>
        <w:jc w:val="both"/>
      </w:pPr>
      <w:r w:rsidRPr="00427C10">
        <w:t>Теоретические основы процесса обучения в высшей школе</w:t>
      </w:r>
      <w:r w:rsidR="008B473B" w:rsidRPr="00427C10">
        <w:t>.</w:t>
      </w:r>
    </w:p>
    <w:p w14:paraId="04399888" w14:textId="4505FBD6" w:rsidR="003D3CE2" w:rsidRPr="00427C10" w:rsidRDefault="003D3CE2" w:rsidP="009A01EF">
      <w:pPr>
        <w:pStyle w:val="a5"/>
        <w:numPr>
          <w:ilvl w:val="0"/>
          <w:numId w:val="7"/>
        </w:numPr>
        <w:spacing w:line="360" w:lineRule="auto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 xml:space="preserve">Основы дидактики высшей школы. </w:t>
      </w:r>
    </w:p>
    <w:p w14:paraId="23351CA3" w14:textId="119B0BD3" w:rsidR="003D3CE2" w:rsidRPr="00427C10" w:rsidRDefault="003D3CE2" w:rsidP="009A01EF">
      <w:pPr>
        <w:pStyle w:val="Default"/>
        <w:numPr>
          <w:ilvl w:val="0"/>
          <w:numId w:val="7"/>
        </w:numPr>
        <w:spacing w:line="360" w:lineRule="auto"/>
        <w:jc w:val="both"/>
      </w:pPr>
      <w:r w:rsidRPr="00427C10">
        <w:t xml:space="preserve">История развития отечественной высшей школы и в зарубежных странах. </w:t>
      </w:r>
    </w:p>
    <w:p w14:paraId="156FE923" w14:textId="77777777" w:rsidR="00EE40F4" w:rsidRPr="00427C10" w:rsidRDefault="00EE40F4" w:rsidP="005E7409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  <w:lang w:val="ru-RU" w:eastAsia="ru-RU"/>
        </w:rPr>
      </w:pPr>
    </w:p>
    <w:p w14:paraId="4F8BC017" w14:textId="2247288F" w:rsidR="00465A5C" w:rsidRPr="00427C10" w:rsidRDefault="000825F4" w:rsidP="005E7409">
      <w:pPr>
        <w:widowControl/>
        <w:autoSpaceDE/>
        <w:autoSpaceDN/>
        <w:spacing w:line="360" w:lineRule="auto"/>
        <w:ind w:firstLine="709"/>
        <w:jc w:val="center"/>
        <w:rPr>
          <w:b/>
          <w:bCs/>
          <w:iCs/>
          <w:sz w:val="24"/>
          <w:szCs w:val="24"/>
          <w:lang w:val="ru-RU"/>
        </w:rPr>
      </w:pPr>
      <w:r w:rsidRPr="00427C10">
        <w:rPr>
          <w:b/>
          <w:color w:val="000000"/>
          <w:sz w:val="24"/>
          <w:szCs w:val="24"/>
          <w:lang w:val="ru-RU" w:eastAsia="ru-RU"/>
        </w:rPr>
        <w:t xml:space="preserve">БГБ 1.1.3   </w:t>
      </w:r>
      <w:r w:rsidR="00A60A68" w:rsidRPr="00427C10">
        <w:rPr>
          <w:b/>
          <w:bCs/>
          <w:iCs/>
          <w:sz w:val="24"/>
          <w:szCs w:val="24"/>
          <w:lang w:val="ru-RU"/>
        </w:rPr>
        <w:t>Мето</w:t>
      </w:r>
      <w:r w:rsidR="00DE1B74">
        <w:rPr>
          <w:b/>
          <w:bCs/>
          <w:iCs/>
          <w:sz w:val="24"/>
          <w:szCs w:val="24"/>
          <w:lang w:val="ru-RU"/>
        </w:rPr>
        <w:t>до</w:t>
      </w:r>
      <w:r w:rsidR="00A60A68" w:rsidRPr="00427C10">
        <w:rPr>
          <w:b/>
          <w:bCs/>
          <w:iCs/>
          <w:sz w:val="24"/>
          <w:szCs w:val="24"/>
          <w:lang w:val="ru-RU"/>
        </w:rPr>
        <w:t>логия и методы научных исследований</w:t>
      </w:r>
    </w:p>
    <w:p w14:paraId="014FA821" w14:textId="77777777" w:rsidR="00EE40F4" w:rsidRPr="00427C10" w:rsidRDefault="00EE40F4" w:rsidP="005E7409">
      <w:pPr>
        <w:widowControl/>
        <w:autoSpaceDE/>
        <w:autoSpaceDN/>
        <w:spacing w:line="360" w:lineRule="auto"/>
        <w:ind w:firstLine="709"/>
        <w:jc w:val="center"/>
        <w:rPr>
          <w:b/>
          <w:bCs/>
          <w:iCs/>
          <w:sz w:val="24"/>
          <w:szCs w:val="24"/>
          <w:lang w:val="ru-RU"/>
        </w:rPr>
      </w:pPr>
    </w:p>
    <w:p w14:paraId="5ADFD7F2" w14:textId="4AC448CA" w:rsidR="00465A5C" w:rsidRPr="00427C10" w:rsidRDefault="008D4B63" w:rsidP="005E7409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427C10">
        <w:rPr>
          <w:i/>
          <w:sz w:val="24"/>
          <w:szCs w:val="24"/>
          <w:lang w:val="ru-RU"/>
        </w:rPr>
        <w:t>Цель изучения дисциплины</w:t>
      </w:r>
      <w:r w:rsidRPr="00427C10">
        <w:rPr>
          <w:sz w:val="24"/>
          <w:szCs w:val="24"/>
          <w:lang w:val="ru-RU"/>
        </w:rPr>
        <w:t xml:space="preserve">: </w:t>
      </w:r>
      <w:r w:rsidR="00465A5C" w:rsidRPr="00427C10">
        <w:rPr>
          <w:rFonts w:eastAsiaTheme="minorHAnsi"/>
          <w:color w:val="000000"/>
          <w:sz w:val="24"/>
          <w:szCs w:val="24"/>
          <w:lang w:val="ru-RU"/>
        </w:rPr>
        <w:t>формирование системного и целостного знания об основных проблемах методологии истории как науки, о специфике их постановки и решения в исторических исследованиях.</w:t>
      </w:r>
    </w:p>
    <w:p w14:paraId="3F5506BA" w14:textId="4404CB3D" w:rsidR="00465A5C" w:rsidRPr="00427C10" w:rsidRDefault="008D4B63" w:rsidP="00A5671C">
      <w:pPr>
        <w:pStyle w:val="a3"/>
        <w:spacing w:line="360" w:lineRule="auto"/>
        <w:ind w:right="-2" w:firstLine="931"/>
        <w:jc w:val="both"/>
        <w:rPr>
          <w:lang w:val="ru-RU"/>
        </w:rPr>
      </w:pPr>
      <w:r w:rsidRPr="00427C10">
        <w:rPr>
          <w:i/>
          <w:iCs/>
          <w:color w:val="000000"/>
          <w:lang w:val="ru-RU"/>
        </w:rPr>
        <w:t>Задачи</w:t>
      </w:r>
      <w:r w:rsidRPr="00427C10">
        <w:rPr>
          <w:i/>
          <w:lang w:val="ru-RU"/>
        </w:rPr>
        <w:t xml:space="preserve"> дисциплины</w:t>
      </w:r>
      <w:r w:rsidRPr="00427C10">
        <w:rPr>
          <w:lang w:val="ru-RU"/>
        </w:rPr>
        <w:t>:</w:t>
      </w:r>
      <w:r w:rsidR="00643369" w:rsidRPr="00427C10">
        <w:rPr>
          <w:lang w:val="ru-RU"/>
        </w:rPr>
        <w:t xml:space="preserve"> </w:t>
      </w:r>
      <w:r w:rsidR="00465A5C" w:rsidRPr="00427C10">
        <w:rPr>
          <w:rFonts w:eastAsiaTheme="minorHAnsi"/>
          <w:color w:val="000000"/>
          <w:lang w:val="ru-RU"/>
        </w:rPr>
        <w:t>показать сущность методологии истории как единства теории исторического знания и теории методов исторического исследования, ее генезиса, развитие, задачи и место в системе исторической науки; дать характеристику современных трактований основных проблем теории и методологи исторической науки, их место и роль в историческом исследовании.</w:t>
      </w:r>
    </w:p>
    <w:p w14:paraId="752596C7" w14:textId="770CE179" w:rsidR="00AD4449" w:rsidRPr="00427C10" w:rsidRDefault="00AD4449" w:rsidP="00A5671C">
      <w:pPr>
        <w:spacing w:line="360" w:lineRule="auto"/>
        <w:ind w:right="-2" w:firstLine="931"/>
        <w:jc w:val="both"/>
        <w:rPr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487133DB" w14:textId="449F3619" w:rsidR="005264DB" w:rsidRDefault="009C3956" w:rsidP="009C3956">
      <w:pPr>
        <w:pStyle w:val="2"/>
        <w:numPr>
          <w:ilvl w:val="0"/>
          <w:numId w:val="18"/>
        </w:numPr>
        <w:spacing w:before="0" w:line="360" w:lineRule="auto"/>
        <w:rPr>
          <w:b w:val="0"/>
          <w:bCs w:val="0"/>
          <w:i w:val="0"/>
          <w:iCs w:val="0"/>
          <w:lang w:val="ru-RU"/>
        </w:rPr>
      </w:pPr>
      <w:r w:rsidRPr="009C3956">
        <w:rPr>
          <w:b w:val="0"/>
          <w:bCs w:val="0"/>
          <w:i w:val="0"/>
          <w:iCs w:val="0"/>
          <w:lang w:val="ru-RU"/>
        </w:rPr>
        <w:t>Введение. Научно-исследовательская деятельность</w:t>
      </w:r>
    </w:p>
    <w:p w14:paraId="2AEB410A" w14:textId="51DA56AF" w:rsidR="009C3956" w:rsidRPr="009C3956" w:rsidRDefault="009C3956" w:rsidP="009C3956">
      <w:pPr>
        <w:pStyle w:val="2"/>
        <w:numPr>
          <w:ilvl w:val="0"/>
          <w:numId w:val="18"/>
        </w:numPr>
        <w:spacing w:before="0" w:line="360" w:lineRule="auto"/>
        <w:rPr>
          <w:b w:val="0"/>
          <w:bCs w:val="0"/>
          <w:i w:val="0"/>
          <w:iCs w:val="0"/>
          <w:lang w:val="ru-RU"/>
        </w:rPr>
      </w:pPr>
      <w:r w:rsidRPr="009C3956">
        <w:rPr>
          <w:b w:val="0"/>
          <w:bCs w:val="0"/>
          <w:i w:val="0"/>
          <w:iCs w:val="0"/>
          <w:lang w:val="ru-RU"/>
        </w:rPr>
        <w:t>Методика научного исследования. Методы научного исследования</w:t>
      </w:r>
    </w:p>
    <w:p w14:paraId="50639A3E" w14:textId="77777777" w:rsidR="009C3956" w:rsidRPr="00427C10" w:rsidRDefault="009C3956" w:rsidP="005E7409">
      <w:pPr>
        <w:pStyle w:val="2"/>
        <w:spacing w:before="0" w:line="360" w:lineRule="auto"/>
        <w:ind w:left="0" w:firstLine="709"/>
        <w:jc w:val="center"/>
        <w:rPr>
          <w:rFonts w:ascii="Times New Roman Полужирный" w:eastAsiaTheme="minorHAnsi" w:hAnsi="Times New Roman Полужирный"/>
          <w:bCs w:val="0"/>
          <w:i w:val="0"/>
          <w:iCs w:val="0"/>
          <w:color w:val="000000"/>
          <w:lang w:val="ru-RU"/>
        </w:rPr>
      </w:pPr>
    </w:p>
    <w:p w14:paraId="0812AB9A" w14:textId="77777777" w:rsidR="005264DB" w:rsidRPr="00427C10" w:rsidRDefault="005264DB" w:rsidP="005E7409">
      <w:pPr>
        <w:spacing w:line="360" w:lineRule="auto"/>
        <w:jc w:val="center"/>
        <w:rPr>
          <w:rFonts w:ascii="Times New Roman Полужирный" w:hAnsi="Times New Roman Полужирный"/>
          <w:b/>
          <w:sz w:val="24"/>
          <w:szCs w:val="24"/>
          <w:lang w:val="ru-RU"/>
        </w:rPr>
      </w:pPr>
      <w:r w:rsidRPr="00427C10">
        <w:rPr>
          <w:rFonts w:ascii="Times New Roman Полужирный" w:hAnsi="Times New Roman Полужирный"/>
          <w:b/>
          <w:color w:val="000000"/>
          <w:sz w:val="24"/>
          <w:szCs w:val="24"/>
          <w:lang w:val="ru-RU" w:eastAsia="ru-RU"/>
        </w:rPr>
        <w:t xml:space="preserve">БГБ 1.1.4 </w:t>
      </w:r>
      <w:r w:rsidRPr="00427C10">
        <w:rPr>
          <w:rFonts w:ascii="Times New Roman Полужирный" w:hAnsi="Times New Roman Полужирный"/>
          <w:b/>
          <w:sz w:val="24"/>
          <w:szCs w:val="24"/>
          <w:lang w:val="ru-RU"/>
        </w:rPr>
        <w:t>Педагогика и методика преподавания истории</w:t>
      </w:r>
    </w:p>
    <w:p w14:paraId="3DC96441" w14:textId="4F4DDDF4" w:rsidR="005264DB" w:rsidRPr="00427C10" w:rsidRDefault="005264DB" w:rsidP="005E7409">
      <w:pPr>
        <w:pStyle w:val="2"/>
        <w:spacing w:before="0" w:line="360" w:lineRule="auto"/>
        <w:ind w:left="0" w:firstLine="709"/>
        <w:jc w:val="center"/>
        <w:rPr>
          <w:color w:val="000000"/>
          <w:lang w:val="ru-RU" w:eastAsia="ru-RU"/>
        </w:rPr>
      </w:pPr>
    </w:p>
    <w:p w14:paraId="4FC5BF10" w14:textId="19970716" w:rsidR="005264DB" w:rsidRPr="00427C10" w:rsidRDefault="005264DB" w:rsidP="005E7409">
      <w:pPr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</w:t>
      </w:r>
      <w:r w:rsidR="00EF7BB2" w:rsidRPr="00427C10">
        <w:rPr>
          <w:rFonts w:eastAsia="Calibri"/>
          <w:i/>
          <w:sz w:val="24"/>
          <w:szCs w:val="24"/>
          <w:lang w:val="ru-RU"/>
        </w:rPr>
        <w:t>:</w:t>
      </w:r>
      <w:r w:rsidRPr="00427C10">
        <w:rPr>
          <w:rFonts w:eastAsia="Calibri"/>
          <w:sz w:val="24"/>
          <w:szCs w:val="24"/>
          <w:lang w:val="ru-RU"/>
        </w:rPr>
        <w:t xml:space="preserve"> является усвоение обучающимися знаний по педагогике и методике преподавания истории, методах и приемах преподавания истории, способах построения лекционных курсов, проведения практических занятий, написания </w:t>
      </w:r>
      <w:r w:rsidRPr="00427C10">
        <w:rPr>
          <w:rFonts w:eastAsia="Calibri"/>
          <w:sz w:val="24"/>
          <w:szCs w:val="24"/>
          <w:lang w:val="ru-RU"/>
        </w:rPr>
        <w:lastRenderedPageBreak/>
        <w:t xml:space="preserve">исследовательских работ. </w:t>
      </w:r>
    </w:p>
    <w:p w14:paraId="703F9982" w14:textId="135383EF" w:rsidR="005264DB" w:rsidRPr="00427C10" w:rsidRDefault="005264DB" w:rsidP="00C2149A">
      <w:pPr>
        <w:pStyle w:val="a3"/>
        <w:spacing w:line="360" w:lineRule="auto"/>
        <w:ind w:right="-2" w:firstLine="709"/>
        <w:jc w:val="both"/>
        <w:rPr>
          <w:lang w:val="ru-RU"/>
        </w:rPr>
      </w:pPr>
      <w:r w:rsidRPr="00427C10">
        <w:rPr>
          <w:i/>
          <w:iCs/>
          <w:color w:val="000000"/>
          <w:lang w:val="ru-RU"/>
        </w:rPr>
        <w:t>Задачи</w:t>
      </w:r>
      <w:r w:rsidRPr="00427C10">
        <w:rPr>
          <w:i/>
          <w:lang w:val="ru-RU"/>
        </w:rPr>
        <w:t xml:space="preserve"> дисциплины</w:t>
      </w:r>
      <w:r w:rsidRPr="00427C10">
        <w:rPr>
          <w:lang w:val="ru-RU"/>
        </w:rPr>
        <w:t>:</w:t>
      </w:r>
      <w:r w:rsidR="00A6076A" w:rsidRPr="00427C10">
        <w:rPr>
          <w:lang w:val="ru-RU"/>
        </w:rPr>
        <w:t xml:space="preserve"> </w:t>
      </w:r>
      <w:r w:rsidRPr="00427C10">
        <w:rPr>
          <w:rFonts w:eastAsia="Calibri"/>
          <w:lang w:val="ru-RU"/>
        </w:rPr>
        <w:t>овладение обучающимися понятийным аппаратом курса педагогики и методики обучения истории; усвоение места педагогики, психологии и методики в системе социальных и гуманитарных наук; формирование знаний о развитии  педагогики и методики преподавания истории в высшей школе в России в XVIII – начале XXI века овладение обучающимися приемами преподавания истории в ВУЗе; обучение навыкам  самостоятельно готовиться и читать лекции, проводить семинарские занятия, круглые столы, спецкурсы, руководить практиками (производственными, музейными, архивными, педагогическими).</w:t>
      </w:r>
    </w:p>
    <w:p w14:paraId="13E8C198" w14:textId="7E206B86" w:rsidR="004703DE" w:rsidRPr="00427C10" w:rsidRDefault="004703DE" w:rsidP="004703DE">
      <w:pPr>
        <w:spacing w:line="360" w:lineRule="auto"/>
        <w:ind w:right="-2" w:firstLine="931"/>
        <w:jc w:val="both"/>
        <w:rPr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3E644643" w14:textId="77777777" w:rsidR="00232D1D" w:rsidRPr="00427C10" w:rsidRDefault="00232D1D" w:rsidP="009A01EF">
      <w:pPr>
        <w:pStyle w:val="a5"/>
        <w:numPr>
          <w:ilvl w:val="0"/>
          <w:numId w:val="8"/>
        </w:numPr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sz w:val="24"/>
          <w:szCs w:val="24"/>
          <w:lang w:val="ru-RU"/>
        </w:rPr>
        <w:t xml:space="preserve">Введение в педагогику и методику преподавания истории в ВУЗе. </w:t>
      </w:r>
    </w:p>
    <w:p w14:paraId="135F8CCB" w14:textId="77777777" w:rsidR="00232D1D" w:rsidRPr="00427C10" w:rsidRDefault="00232D1D" w:rsidP="009A01EF">
      <w:pPr>
        <w:pStyle w:val="a5"/>
        <w:numPr>
          <w:ilvl w:val="0"/>
          <w:numId w:val="8"/>
        </w:numPr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sz w:val="24"/>
          <w:szCs w:val="24"/>
          <w:lang w:val="ru-RU"/>
        </w:rPr>
        <w:t>Развитие педагогики и методики преподавания истории в высшей школе в России в XVIII – начале XXI века.</w:t>
      </w:r>
    </w:p>
    <w:p w14:paraId="7F32CDAA" w14:textId="77777777" w:rsidR="00232D1D" w:rsidRPr="00427C10" w:rsidRDefault="00232D1D" w:rsidP="009A01EF">
      <w:pPr>
        <w:pStyle w:val="a5"/>
        <w:numPr>
          <w:ilvl w:val="0"/>
          <w:numId w:val="8"/>
        </w:numPr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sz w:val="24"/>
          <w:szCs w:val="24"/>
          <w:lang w:val="ru-RU"/>
        </w:rPr>
        <w:t>Обучение истории в школе и ВУЗе: общее и различное. Роль педагогики и методики в современной системе образования.</w:t>
      </w:r>
    </w:p>
    <w:p w14:paraId="0FDB9448" w14:textId="77777777" w:rsidR="00232D1D" w:rsidRPr="00427C10" w:rsidRDefault="00232D1D" w:rsidP="009A01EF">
      <w:pPr>
        <w:pStyle w:val="a5"/>
        <w:numPr>
          <w:ilvl w:val="0"/>
          <w:numId w:val="8"/>
        </w:numPr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sz w:val="24"/>
          <w:szCs w:val="24"/>
          <w:lang w:val="ru-RU"/>
        </w:rPr>
        <w:t xml:space="preserve">Особенности работы в ВУЗе (аудитория слушателей, выработка педагогических и психологических моделей общения. </w:t>
      </w:r>
    </w:p>
    <w:p w14:paraId="070A3B73" w14:textId="77777777" w:rsidR="00232D1D" w:rsidRPr="00427C10" w:rsidRDefault="00232D1D" w:rsidP="009A01EF">
      <w:pPr>
        <w:pStyle w:val="a5"/>
        <w:numPr>
          <w:ilvl w:val="0"/>
          <w:numId w:val="8"/>
        </w:numPr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sz w:val="24"/>
          <w:szCs w:val="24"/>
          <w:lang w:val="ru-RU"/>
        </w:rPr>
        <w:t>Прививание навыков самостоятельной исследовательской работы. Методики работы с научной литературой, опубликованными и архивными источниками).</w:t>
      </w:r>
    </w:p>
    <w:p w14:paraId="12F01A47" w14:textId="77777777" w:rsidR="00232D1D" w:rsidRPr="00427C10" w:rsidRDefault="00232D1D" w:rsidP="009A01EF">
      <w:pPr>
        <w:pStyle w:val="a5"/>
        <w:numPr>
          <w:ilvl w:val="0"/>
          <w:numId w:val="8"/>
        </w:numPr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sz w:val="24"/>
          <w:szCs w:val="24"/>
          <w:lang w:val="ru-RU"/>
        </w:rPr>
        <w:t>Формы обучения исторической науке в высшей школе (лекции, семинары, спецкурсы, спецсеминары, круглые столы, конференции, практики) и специфика их проведения.</w:t>
      </w:r>
    </w:p>
    <w:p w14:paraId="5649209D" w14:textId="77777777" w:rsidR="00232D1D" w:rsidRPr="00427C10" w:rsidRDefault="00232D1D" w:rsidP="009A01EF">
      <w:pPr>
        <w:pStyle w:val="a5"/>
        <w:numPr>
          <w:ilvl w:val="0"/>
          <w:numId w:val="8"/>
        </w:numPr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sz w:val="24"/>
          <w:szCs w:val="24"/>
          <w:lang w:val="ru-RU"/>
        </w:rPr>
        <w:t>Способы подготовки к чтению лекций. Методы и приемы преподавания истории в высшей школе.</w:t>
      </w:r>
    </w:p>
    <w:p w14:paraId="4013A1F4" w14:textId="74D9B728" w:rsidR="005264DB" w:rsidRPr="00427C10" w:rsidRDefault="00232D1D" w:rsidP="009A01EF">
      <w:pPr>
        <w:pStyle w:val="a5"/>
        <w:numPr>
          <w:ilvl w:val="0"/>
          <w:numId w:val="8"/>
        </w:numPr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sz w:val="24"/>
          <w:szCs w:val="24"/>
          <w:lang w:val="ru-RU"/>
        </w:rPr>
        <w:t>Инновации в преподавании истории в ВУЗе.</w:t>
      </w:r>
    </w:p>
    <w:p w14:paraId="3F9C19C4" w14:textId="5A65399F" w:rsidR="005264DB" w:rsidRPr="00427C10" w:rsidRDefault="005264DB" w:rsidP="005E7409">
      <w:pPr>
        <w:pStyle w:val="2"/>
        <w:spacing w:before="0" w:line="360" w:lineRule="auto"/>
        <w:ind w:left="0" w:firstLine="709"/>
        <w:jc w:val="center"/>
        <w:rPr>
          <w:rFonts w:eastAsiaTheme="minorHAnsi"/>
          <w:bCs w:val="0"/>
          <w:i w:val="0"/>
          <w:iCs w:val="0"/>
          <w:color w:val="000000"/>
          <w:lang w:val="ru-RU"/>
        </w:rPr>
      </w:pPr>
    </w:p>
    <w:p w14:paraId="5DE1C941" w14:textId="289C927D" w:rsidR="0097012A" w:rsidRPr="00427C10" w:rsidRDefault="0097012A" w:rsidP="0097012A">
      <w:pPr>
        <w:spacing w:line="360" w:lineRule="auto"/>
        <w:jc w:val="center"/>
        <w:rPr>
          <w:rFonts w:ascii="Times New Roman Полужирный" w:hAnsi="Times New Roman Полужирный"/>
          <w:b/>
          <w:sz w:val="24"/>
          <w:szCs w:val="24"/>
          <w:lang w:val="ru-RU"/>
        </w:rPr>
      </w:pPr>
      <w:r w:rsidRPr="00427C10">
        <w:rPr>
          <w:rFonts w:ascii="Times New Roman Полужирный" w:hAnsi="Times New Roman Полужирный"/>
          <w:b/>
          <w:color w:val="000000"/>
          <w:sz w:val="24"/>
          <w:szCs w:val="24"/>
          <w:lang w:val="ru-RU" w:eastAsia="ru-RU"/>
        </w:rPr>
        <w:t xml:space="preserve">БГБ 1.1.5 </w:t>
      </w:r>
      <w:r w:rsidRPr="00427C10">
        <w:rPr>
          <w:rFonts w:ascii="Times New Roman Полужирный" w:hAnsi="Times New Roman Полужирный"/>
          <w:b/>
          <w:sz w:val="24"/>
          <w:szCs w:val="24"/>
          <w:lang w:val="ru-RU"/>
        </w:rPr>
        <w:t>Современные проблемы непрерывного образования (онлайн-курс)</w:t>
      </w:r>
    </w:p>
    <w:p w14:paraId="786069DE" w14:textId="682CBCEB" w:rsidR="0097012A" w:rsidRPr="00427C10" w:rsidRDefault="00EF7BB2" w:rsidP="00C87D61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427C10">
        <w:rPr>
          <w:rFonts w:eastAsia="Calibri"/>
          <w:sz w:val="24"/>
          <w:szCs w:val="24"/>
          <w:lang w:val="ru-RU"/>
        </w:rPr>
        <w:t xml:space="preserve"> </w:t>
      </w:r>
      <w:r w:rsidR="00C87D61" w:rsidRPr="00427C10">
        <w:rPr>
          <w:sz w:val="24"/>
          <w:szCs w:val="24"/>
          <w:lang w:val="ru-RU"/>
        </w:rPr>
        <w:t>является формирование у обучающихся представления о современных библиотечных системах, способах хранения и обработки информационных ресурсов, электронных библиотеках и базах данных, а также формирование навыков работы с ними.</w:t>
      </w:r>
    </w:p>
    <w:p w14:paraId="4920A332" w14:textId="0149CFEB" w:rsidR="00EF7BB2" w:rsidRPr="00427C10" w:rsidRDefault="00EF7BB2" w:rsidP="00B87A08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546606">
        <w:rPr>
          <w:i/>
          <w:iCs/>
          <w:color w:val="000000"/>
          <w:sz w:val="24"/>
          <w:szCs w:val="24"/>
          <w:lang w:val="ru-RU"/>
        </w:rPr>
        <w:t>Задачи</w:t>
      </w:r>
      <w:r w:rsidRPr="00546606">
        <w:rPr>
          <w:i/>
          <w:sz w:val="24"/>
          <w:szCs w:val="24"/>
          <w:lang w:val="ru-RU"/>
        </w:rPr>
        <w:t xml:space="preserve"> дисциплины</w:t>
      </w:r>
      <w:r w:rsidRPr="00546606">
        <w:rPr>
          <w:sz w:val="24"/>
          <w:szCs w:val="24"/>
          <w:lang w:val="ru-RU"/>
        </w:rPr>
        <w:t>:</w:t>
      </w:r>
      <w:r w:rsidR="00B87A08" w:rsidRPr="00546606">
        <w:rPr>
          <w:sz w:val="24"/>
          <w:szCs w:val="24"/>
          <w:lang w:val="ru-RU"/>
        </w:rPr>
        <w:t xml:space="preserve"> сформировать представления об актуальных проблемах непрерывного образования в</w:t>
      </w:r>
      <w:r w:rsidR="00B87A08" w:rsidRPr="00B87A08">
        <w:rPr>
          <w:sz w:val="24"/>
          <w:szCs w:val="24"/>
          <w:lang w:val="ru-RU"/>
        </w:rPr>
        <w:t xml:space="preserve"> глобальном и российском измерени</w:t>
      </w:r>
      <w:r w:rsidR="00B87A08">
        <w:rPr>
          <w:sz w:val="24"/>
          <w:szCs w:val="24"/>
          <w:lang w:val="ru-RU"/>
        </w:rPr>
        <w:t xml:space="preserve">и; </w:t>
      </w:r>
      <w:r w:rsidR="00B87A08" w:rsidRPr="00B87A08">
        <w:rPr>
          <w:sz w:val="24"/>
          <w:szCs w:val="24"/>
          <w:lang w:val="ru-RU"/>
        </w:rPr>
        <w:t>вовлечь студентов в интеллектуальную практику системного критического анализа современного образования</w:t>
      </w:r>
      <w:r w:rsidR="00B87A08">
        <w:rPr>
          <w:sz w:val="24"/>
          <w:szCs w:val="24"/>
          <w:lang w:val="ru-RU"/>
        </w:rPr>
        <w:t xml:space="preserve">; </w:t>
      </w:r>
      <w:r w:rsidR="00B87A08" w:rsidRPr="00B87A08">
        <w:rPr>
          <w:sz w:val="24"/>
          <w:szCs w:val="24"/>
          <w:lang w:val="ru-RU"/>
        </w:rPr>
        <w:t xml:space="preserve">способствовать освоению студентами базовой методологии доказательных исследований и </w:t>
      </w:r>
      <w:r w:rsidR="00B87A08" w:rsidRPr="00B87A08">
        <w:rPr>
          <w:sz w:val="24"/>
          <w:szCs w:val="24"/>
          <w:lang w:val="ru-RU"/>
        </w:rPr>
        <w:lastRenderedPageBreak/>
        <w:t>прогнозирования в образовании</w:t>
      </w:r>
      <w:r w:rsidR="00B87A08">
        <w:rPr>
          <w:sz w:val="24"/>
          <w:szCs w:val="24"/>
          <w:lang w:val="ru-RU"/>
        </w:rPr>
        <w:t xml:space="preserve">; </w:t>
      </w:r>
      <w:r w:rsidR="00B87A08" w:rsidRPr="00B87A08">
        <w:rPr>
          <w:sz w:val="24"/>
          <w:szCs w:val="24"/>
          <w:lang w:val="ru-RU"/>
        </w:rPr>
        <w:t>создать условия для получения студентами опыта работы с научно-педагогической литературой</w:t>
      </w:r>
      <w:r w:rsidR="00B87A08">
        <w:rPr>
          <w:sz w:val="24"/>
          <w:szCs w:val="24"/>
          <w:lang w:val="ru-RU"/>
        </w:rPr>
        <w:t xml:space="preserve">; </w:t>
      </w:r>
      <w:r w:rsidR="00B87A08" w:rsidRPr="00B87A08">
        <w:rPr>
          <w:sz w:val="24"/>
          <w:szCs w:val="24"/>
          <w:lang w:val="ru-RU"/>
        </w:rPr>
        <w:t>мотивировать студентов к рефлексии в отношении возможного выбора профессионального маршрута в педагогической области</w:t>
      </w:r>
      <w:r w:rsidR="00B87A08">
        <w:rPr>
          <w:sz w:val="24"/>
          <w:szCs w:val="24"/>
          <w:lang w:val="ru-RU"/>
        </w:rPr>
        <w:t>.</w:t>
      </w:r>
    </w:p>
    <w:p w14:paraId="5B922968" w14:textId="3CC9F17C" w:rsidR="00C87D61" w:rsidRPr="00427C10" w:rsidRDefault="00EF7BB2" w:rsidP="00F41AC7">
      <w:pPr>
        <w:spacing w:line="360" w:lineRule="auto"/>
        <w:ind w:right="-2" w:firstLine="708"/>
        <w:jc w:val="both"/>
        <w:rPr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1341DAB2" w14:textId="23A55ACB" w:rsidR="00C87D61" w:rsidRPr="00427C10" w:rsidRDefault="00C87D61" w:rsidP="009A01EF">
      <w:pPr>
        <w:pStyle w:val="a5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Современные ЭБС: принципы работы.</w:t>
      </w:r>
    </w:p>
    <w:p w14:paraId="193E0FE2" w14:textId="166E19FC" w:rsidR="00C87D61" w:rsidRPr="00427C10" w:rsidRDefault="00C87D61" w:rsidP="009A01EF">
      <w:pPr>
        <w:pStyle w:val="a5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Крупнейшие ЭБС мира по гуманитарным специальностям.</w:t>
      </w:r>
    </w:p>
    <w:p w14:paraId="48C426DF" w14:textId="77777777" w:rsidR="00C87D61" w:rsidRPr="00427C10" w:rsidRDefault="00C87D61" w:rsidP="009A01EF">
      <w:pPr>
        <w:pStyle w:val="a5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Современные ЭБД их возможности для научного поиска</w:t>
      </w:r>
    </w:p>
    <w:p w14:paraId="3BEC4587" w14:textId="77777777" w:rsidR="00C87D61" w:rsidRPr="00427C10" w:rsidRDefault="00C87D61" w:rsidP="009A01EF">
      <w:pPr>
        <w:pStyle w:val="a5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Крупнейшие архивохранилища мира по гуманитарным специальностям.</w:t>
      </w:r>
    </w:p>
    <w:p w14:paraId="35D1BE8C" w14:textId="4A911C02" w:rsidR="00C87D61" w:rsidRPr="00427C10" w:rsidRDefault="00C87D61" w:rsidP="009A01EF">
      <w:pPr>
        <w:pStyle w:val="a5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Практикум по работе с ЭБС и ЭБД.</w:t>
      </w:r>
    </w:p>
    <w:p w14:paraId="4A87C62B" w14:textId="77777777" w:rsidR="00C87D61" w:rsidRPr="00427C10" w:rsidRDefault="00C87D61" w:rsidP="00C87D61">
      <w:pPr>
        <w:jc w:val="both"/>
        <w:rPr>
          <w:sz w:val="24"/>
          <w:szCs w:val="24"/>
          <w:lang w:val="ru-RU"/>
        </w:rPr>
      </w:pPr>
    </w:p>
    <w:p w14:paraId="3AF0FD4B" w14:textId="77777777" w:rsidR="00C87D61" w:rsidRPr="00427C10" w:rsidRDefault="00C87D61" w:rsidP="00C87D61">
      <w:pPr>
        <w:jc w:val="both"/>
        <w:rPr>
          <w:sz w:val="24"/>
          <w:szCs w:val="24"/>
          <w:lang w:val="ru-RU"/>
        </w:rPr>
      </w:pPr>
    </w:p>
    <w:p w14:paraId="133137AB" w14:textId="0B3DB4A5" w:rsidR="004209DA" w:rsidRPr="00427C10" w:rsidRDefault="00EB3C07" w:rsidP="005E7409">
      <w:pPr>
        <w:pStyle w:val="2"/>
        <w:spacing w:before="0" w:line="360" w:lineRule="auto"/>
        <w:ind w:left="0" w:firstLine="709"/>
        <w:jc w:val="center"/>
        <w:rPr>
          <w:rFonts w:eastAsiaTheme="minorHAnsi"/>
          <w:bCs w:val="0"/>
          <w:i w:val="0"/>
          <w:iCs w:val="0"/>
          <w:color w:val="000000"/>
          <w:lang w:val="ru-RU"/>
        </w:rPr>
      </w:pPr>
      <w:r w:rsidRPr="00427C10">
        <w:rPr>
          <w:rFonts w:eastAsiaTheme="minorHAnsi"/>
          <w:bCs w:val="0"/>
          <w:i w:val="0"/>
          <w:iCs w:val="0"/>
          <w:color w:val="000000"/>
          <w:lang w:val="ru-RU"/>
        </w:rPr>
        <w:t xml:space="preserve">БГБ 1.1.6   </w:t>
      </w:r>
      <w:r w:rsidR="004209DA" w:rsidRPr="00427C10">
        <w:rPr>
          <w:rFonts w:eastAsiaTheme="minorHAnsi"/>
          <w:bCs w:val="0"/>
          <w:i w:val="0"/>
          <w:iCs w:val="0"/>
          <w:color w:val="000000"/>
          <w:lang w:val="ru-RU"/>
        </w:rPr>
        <w:t>Иностранный язык</w:t>
      </w:r>
    </w:p>
    <w:p w14:paraId="5947D7DC" w14:textId="77777777" w:rsidR="00A45A5D" w:rsidRPr="00427C10" w:rsidRDefault="00A45A5D" w:rsidP="005E7409">
      <w:pPr>
        <w:pStyle w:val="2"/>
        <w:spacing w:before="0" w:line="360" w:lineRule="auto"/>
        <w:ind w:left="0" w:firstLine="709"/>
        <w:jc w:val="center"/>
        <w:rPr>
          <w:rFonts w:eastAsiaTheme="minorHAnsi"/>
          <w:bCs w:val="0"/>
          <w:i w:val="0"/>
          <w:iCs w:val="0"/>
          <w:color w:val="000000"/>
          <w:lang w:val="ru-RU"/>
        </w:rPr>
      </w:pPr>
    </w:p>
    <w:p w14:paraId="44F6B8C7" w14:textId="4906E757" w:rsidR="00303157" w:rsidRPr="00303157" w:rsidRDefault="00BF5346" w:rsidP="008B005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="00303157" w:rsidRPr="00303157">
        <w:rPr>
          <w:sz w:val="24"/>
          <w:szCs w:val="24"/>
          <w:lang w:val="ru-RU"/>
        </w:rPr>
        <w:t xml:space="preserve"> формировать у студентов второго образовательного уровня коммуникативную, лингвистическую и социокультурную компетенцию; формировать когнитивную компетенцию в взаимосвязи с другими видами компетенций: учебно-познавательной, информационной, общенаучной, социально-личностной, общекультурной.</w:t>
      </w:r>
    </w:p>
    <w:p w14:paraId="64DF248B" w14:textId="28E5CD06" w:rsidR="00303157" w:rsidRPr="00303157" w:rsidRDefault="00303157" w:rsidP="008B005C">
      <w:pPr>
        <w:spacing w:line="360" w:lineRule="auto"/>
        <w:ind w:firstLine="482"/>
        <w:jc w:val="both"/>
        <w:rPr>
          <w:sz w:val="24"/>
          <w:szCs w:val="24"/>
          <w:lang w:val="ru-RU"/>
        </w:rPr>
      </w:pPr>
      <w:r w:rsidRPr="00303157">
        <w:rPr>
          <w:i/>
          <w:sz w:val="24"/>
          <w:szCs w:val="24"/>
          <w:lang w:val="ru-RU"/>
        </w:rPr>
        <w:t>Задачи</w:t>
      </w:r>
      <w:r w:rsidR="00BF5346" w:rsidRPr="00BF5346">
        <w:rPr>
          <w:rFonts w:eastAsia="Calibri"/>
          <w:i/>
          <w:sz w:val="24"/>
          <w:szCs w:val="24"/>
          <w:lang w:val="ru-RU"/>
        </w:rPr>
        <w:t xml:space="preserve"> </w:t>
      </w:r>
      <w:r w:rsidR="00BF5346" w:rsidRPr="00427C10">
        <w:rPr>
          <w:rFonts w:eastAsia="Calibri"/>
          <w:i/>
          <w:sz w:val="24"/>
          <w:szCs w:val="24"/>
          <w:lang w:val="ru-RU"/>
        </w:rPr>
        <w:t>дисциплины</w:t>
      </w:r>
      <w:r w:rsidRPr="00303157">
        <w:rPr>
          <w:sz w:val="24"/>
          <w:szCs w:val="24"/>
          <w:lang w:val="ru-RU"/>
        </w:rPr>
        <w:t xml:space="preserve">: совершенствование навыков и умений в области английского языка, полученных на протяжении обучения в высших учебных заведениях в разных видах речевой деятельности для иноязычного устного и письменного общения в профессиональной сфере; обучение навыкам чтения и квалифицированной интерпретации различных типов культурологических текстов; овладение профессиональной общенаучной лексикой, позволяющей реализовывать конкретные прагматические цели профессиональной коммуникации.  </w:t>
      </w:r>
    </w:p>
    <w:p w14:paraId="47B11836" w14:textId="6C621FF4" w:rsidR="00303157" w:rsidRPr="00303157" w:rsidRDefault="00303157" w:rsidP="008B005C">
      <w:pPr>
        <w:widowControl/>
        <w:adjustRightInd w:val="0"/>
        <w:spacing w:line="360" w:lineRule="auto"/>
        <w:ind w:firstLine="482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i/>
          <w:color w:val="000000"/>
          <w:sz w:val="24"/>
          <w:szCs w:val="24"/>
          <w:lang w:val="ru-RU"/>
        </w:rPr>
        <w:t>Содержательные</w:t>
      </w:r>
      <w:r w:rsidRPr="00303157">
        <w:rPr>
          <w:rFonts w:eastAsia="Calibri"/>
          <w:i/>
          <w:color w:val="000000"/>
          <w:sz w:val="24"/>
          <w:szCs w:val="24"/>
          <w:lang w:val="en-US"/>
        </w:rPr>
        <w:t xml:space="preserve"> </w:t>
      </w:r>
      <w:r w:rsidRPr="00303157">
        <w:rPr>
          <w:rFonts w:eastAsia="Calibri"/>
          <w:i/>
          <w:color w:val="000000"/>
          <w:sz w:val="24"/>
          <w:szCs w:val="24"/>
          <w:lang w:val="ru-RU"/>
        </w:rPr>
        <w:t>модули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: </w:t>
      </w:r>
    </w:p>
    <w:p w14:paraId="6FFA9825" w14:textId="77777777" w:rsidR="00303157" w:rsidRPr="00303157" w:rsidRDefault="00303157" w:rsidP="008B005C">
      <w:pPr>
        <w:widowControl/>
        <w:adjustRightInd w:val="0"/>
        <w:spacing w:line="360" w:lineRule="auto"/>
        <w:ind w:firstLine="482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1. Environmental Protection. Environmental problems.</w:t>
      </w:r>
    </w:p>
    <w:p w14:paraId="7BABBD0C" w14:textId="77777777" w:rsidR="00303157" w:rsidRPr="00303157" w:rsidRDefault="00303157" w:rsidP="008B005C">
      <w:pPr>
        <w:widowControl/>
        <w:adjustRightInd w:val="0"/>
        <w:spacing w:line="360" w:lineRule="auto"/>
        <w:ind w:firstLine="482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2. Social phenomena. Discrimination</w:t>
      </w:r>
    </w:p>
    <w:p w14:paraId="06806E13" w14:textId="77777777" w:rsidR="00303157" w:rsidRPr="00303157" w:rsidRDefault="00303157" w:rsidP="008B005C">
      <w:pPr>
        <w:widowControl/>
        <w:adjustRightInd w:val="0"/>
        <w:spacing w:line="360" w:lineRule="auto"/>
        <w:ind w:firstLine="482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3. Resettlement. Political refugees.</w:t>
      </w:r>
    </w:p>
    <w:p w14:paraId="080B73FF" w14:textId="77777777" w:rsidR="00303157" w:rsidRPr="00303157" w:rsidRDefault="00303157" w:rsidP="008B005C">
      <w:pPr>
        <w:widowControl/>
        <w:adjustRightInd w:val="0"/>
        <w:spacing w:line="360" w:lineRule="auto"/>
        <w:ind w:firstLine="482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4. Healthy food.</w:t>
      </w:r>
    </w:p>
    <w:p w14:paraId="3A6DADBE" w14:textId="77777777" w:rsidR="00303157" w:rsidRPr="00303157" w:rsidRDefault="00303157" w:rsidP="008B005C">
      <w:pPr>
        <w:widowControl/>
        <w:adjustRightInd w:val="0"/>
        <w:spacing w:line="360" w:lineRule="auto"/>
        <w:ind w:firstLine="482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5. Economic development of the countries of the world.</w:t>
      </w:r>
    </w:p>
    <w:p w14:paraId="1CAF1D07" w14:textId="77777777" w:rsidR="00303157" w:rsidRPr="00303157" w:rsidRDefault="00303157" w:rsidP="008B005C">
      <w:pPr>
        <w:widowControl/>
        <w:adjustRightInd w:val="0"/>
        <w:spacing w:line="360" w:lineRule="auto"/>
        <w:ind w:firstLine="482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6. Demographic problem</w:t>
      </w:r>
    </w:p>
    <w:p w14:paraId="04F96891" w14:textId="77777777" w:rsidR="00303157" w:rsidRPr="00303157" w:rsidRDefault="00303157" w:rsidP="008B005C">
      <w:pPr>
        <w:widowControl/>
        <w:adjustRightInd w:val="0"/>
        <w:spacing w:line="360" w:lineRule="auto"/>
        <w:ind w:firstLine="482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7. Youth problems.</w:t>
      </w:r>
    </w:p>
    <w:p w14:paraId="6F2D400A" w14:textId="77777777" w:rsidR="00303157" w:rsidRPr="00303157" w:rsidRDefault="00303157" w:rsidP="008B005C">
      <w:pPr>
        <w:widowControl/>
        <w:adjustRightInd w:val="0"/>
        <w:spacing w:line="360" w:lineRule="auto"/>
        <w:ind w:firstLine="482"/>
        <w:jc w:val="both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8. Diplomatic relations.</w:t>
      </w:r>
    </w:p>
    <w:p w14:paraId="35FEB6C5" w14:textId="77777777" w:rsidR="00303157" w:rsidRPr="00303157" w:rsidRDefault="00303157" w:rsidP="008B005C">
      <w:pPr>
        <w:widowControl/>
        <w:adjustRightInd w:val="0"/>
        <w:spacing w:line="360" w:lineRule="auto"/>
        <w:ind w:firstLine="482"/>
        <w:jc w:val="both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lastRenderedPageBreak/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9. Spiritual life. Education.</w:t>
      </w:r>
    </w:p>
    <w:p w14:paraId="07B67637" w14:textId="77777777" w:rsidR="00303157" w:rsidRPr="008B005C" w:rsidRDefault="00303157" w:rsidP="008B005C">
      <w:pPr>
        <w:widowControl/>
        <w:adjustRightInd w:val="0"/>
        <w:spacing w:line="360" w:lineRule="auto"/>
        <w:ind w:firstLine="482"/>
        <w:jc w:val="both"/>
        <w:rPr>
          <w:rFonts w:eastAsia="Calibri"/>
          <w:color w:val="000000"/>
          <w:sz w:val="24"/>
          <w:szCs w:val="24"/>
          <w:lang w:val="ru-RU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10. A language issue. International</w:t>
      </w:r>
      <w:r w:rsidRPr="008B005C">
        <w:rPr>
          <w:rFonts w:eastAsia="Calibri"/>
          <w:color w:val="000000"/>
          <w:sz w:val="24"/>
          <w:szCs w:val="24"/>
          <w:lang w:val="ru-RU"/>
        </w:rPr>
        <w:t xml:space="preserve"> </w:t>
      </w:r>
      <w:r w:rsidRPr="00303157">
        <w:rPr>
          <w:rFonts w:eastAsia="Calibri"/>
          <w:color w:val="000000"/>
          <w:sz w:val="24"/>
          <w:szCs w:val="24"/>
          <w:lang w:val="en-US"/>
        </w:rPr>
        <w:t>security</w:t>
      </w:r>
      <w:r w:rsidRPr="008B005C">
        <w:rPr>
          <w:rFonts w:eastAsia="Calibri"/>
          <w:color w:val="000000"/>
          <w:sz w:val="24"/>
          <w:szCs w:val="24"/>
          <w:lang w:val="ru-RU"/>
        </w:rPr>
        <w:t>.</w:t>
      </w:r>
    </w:p>
    <w:p w14:paraId="00184577" w14:textId="77777777" w:rsidR="00C47AA1" w:rsidRPr="00427C10" w:rsidRDefault="00C47AA1" w:rsidP="00AC219A">
      <w:pPr>
        <w:pStyle w:val="2"/>
        <w:spacing w:before="0" w:line="360" w:lineRule="auto"/>
        <w:ind w:left="0" w:firstLine="0"/>
        <w:rPr>
          <w:rFonts w:eastAsiaTheme="minorHAnsi"/>
          <w:b w:val="0"/>
          <w:bCs w:val="0"/>
          <w:color w:val="000000"/>
          <w:lang w:val="ru-RU"/>
        </w:rPr>
      </w:pPr>
    </w:p>
    <w:p w14:paraId="67966566" w14:textId="4F8D2385" w:rsidR="00EB3C07" w:rsidRPr="00427C10" w:rsidRDefault="00EB3C07" w:rsidP="00AC219A">
      <w:pPr>
        <w:widowControl/>
        <w:autoSpaceDE/>
        <w:autoSpaceDN/>
        <w:spacing w:line="360" w:lineRule="auto"/>
        <w:jc w:val="center"/>
        <w:rPr>
          <w:b/>
          <w:color w:val="000000"/>
          <w:sz w:val="24"/>
          <w:szCs w:val="24"/>
          <w:lang w:val="ru-RU" w:eastAsia="ru-RU"/>
        </w:rPr>
      </w:pPr>
      <w:r w:rsidRPr="00427C10">
        <w:rPr>
          <w:b/>
          <w:color w:val="000000"/>
          <w:sz w:val="24"/>
          <w:szCs w:val="24"/>
          <w:lang w:val="ru-RU" w:eastAsia="ru-RU"/>
        </w:rPr>
        <w:t>БГБ 1.1.7   Охрана труда</w:t>
      </w:r>
    </w:p>
    <w:p w14:paraId="0FBCE282" w14:textId="77777777" w:rsidR="00EB3C07" w:rsidRPr="00427C10" w:rsidRDefault="00EB3C07" w:rsidP="005E7409">
      <w:pPr>
        <w:widowControl/>
        <w:autoSpaceDE/>
        <w:autoSpaceDN/>
        <w:spacing w:line="360" w:lineRule="auto"/>
        <w:ind w:firstLine="709"/>
        <w:jc w:val="center"/>
        <w:rPr>
          <w:b/>
          <w:color w:val="000000"/>
          <w:sz w:val="24"/>
          <w:szCs w:val="24"/>
          <w:lang w:val="ru-RU" w:eastAsia="ru-RU"/>
        </w:rPr>
      </w:pPr>
    </w:p>
    <w:p w14:paraId="5C4A50A5" w14:textId="51CF9176" w:rsidR="00EB3C07" w:rsidRPr="003E528D" w:rsidRDefault="00AC219A" w:rsidP="005E7409">
      <w:pPr>
        <w:widowControl/>
        <w:autoSpaceDE/>
        <w:autoSpaceDN/>
        <w:spacing w:line="360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427C10">
        <w:rPr>
          <w:rFonts w:eastAsia="Calibri"/>
          <w:sz w:val="24"/>
          <w:szCs w:val="24"/>
          <w:lang w:val="ru-RU"/>
        </w:rPr>
        <w:t xml:space="preserve"> </w:t>
      </w:r>
      <w:r w:rsidR="00EB3C07" w:rsidRPr="00427C10">
        <w:rPr>
          <w:color w:val="000000"/>
          <w:sz w:val="24"/>
          <w:szCs w:val="24"/>
          <w:lang w:val="ru-RU" w:eastAsia="ru-RU"/>
        </w:rPr>
        <w:t xml:space="preserve">является формирование у будущих специалистов знаний </w:t>
      </w:r>
      <w:r w:rsidR="00EB3C07" w:rsidRPr="003E528D">
        <w:rPr>
          <w:color w:val="000000"/>
          <w:sz w:val="24"/>
          <w:szCs w:val="24"/>
          <w:lang w:val="ru-RU" w:eastAsia="ru-RU"/>
        </w:rPr>
        <w:t>по вопросам охраны труда в образовательной отрасли, методам и путям обеспечения безопасных условий труда в образовательной отрасли</w:t>
      </w:r>
      <w:r w:rsidRPr="003E528D">
        <w:rPr>
          <w:color w:val="000000"/>
          <w:sz w:val="24"/>
          <w:szCs w:val="24"/>
          <w:lang w:val="ru-RU" w:eastAsia="ru-RU"/>
        </w:rPr>
        <w:t>.</w:t>
      </w:r>
    </w:p>
    <w:p w14:paraId="230C43CB" w14:textId="058BC332" w:rsidR="00AC219A" w:rsidRPr="003E528D" w:rsidRDefault="00AC219A" w:rsidP="005E7409">
      <w:pPr>
        <w:widowControl/>
        <w:autoSpaceDE/>
        <w:autoSpaceDN/>
        <w:spacing w:line="360" w:lineRule="auto"/>
        <w:ind w:firstLine="709"/>
        <w:jc w:val="both"/>
        <w:rPr>
          <w:i/>
          <w:iCs/>
          <w:sz w:val="24"/>
          <w:szCs w:val="24"/>
          <w:lang w:val="ru-RU"/>
        </w:rPr>
      </w:pPr>
      <w:r w:rsidRPr="003E528D">
        <w:rPr>
          <w:i/>
          <w:iCs/>
          <w:color w:val="000000"/>
          <w:sz w:val="24"/>
          <w:szCs w:val="24"/>
          <w:lang w:val="ru-RU"/>
        </w:rPr>
        <w:t>Задачи</w:t>
      </w:r>
      <w:r w:rsidRPr="003E528D">
        <w:rPr>
          <w:i/>
          <w:iCs/>
          <w:sz w:val="24"/>
          <w:szCs w:val="24"/>
          <w:lang w:val="ru-RU"/>
        </w:rPr>
        <w:t xml:space="preserve"> дисциплины:</w:t>
      </w:r>
      <w:r w:rsidR="003E528D" w:rsidRPr="003E528D">
        <w:rPr>
          <w:i/>
          <w:iCs/>
          <w:sz w:val="24"/>
          <w:szCs w:val="24"/>
          <w:lang w:val="ru-RU"/>
        </w:rPr>
        <w:t xml:space="preserve"> </w:t>
      </w:r>
      <w:r w:rsidR="003E528D" w:rsidRPr="003E528D">
        <w:rPr>
          <w:sz w:val="24"/>
          <w:szCs w:val="24"/>
          <w:lang w:val="ru-RU"/>
        </w:rPr>
        <w:t>вести документацию установленного образца по охране труда, соблюдать сроки ее заполнения и условия хранения; использовать экобиозащитную и противопожарную технику, средства коллективной и индивидуальной защиты; определять и проводить анализ опасных и вредных факторов в сфере профессиональной деятельности; оценивать состояние безопасности труда на производственном объекте;</w:t>
      </w:r>
      <w:r w:rsidR="00FC7958">
        <w:rPr>
          <w:sz w:val="24"/>
          <w:szCs w:val="24"/>
          <w:lang w:val="ru-RU"/>
        </w:rPr>
        <w:t xml:space="preserve"> </w:t>
      </w:r>
      <w:r w:rsidR="003E528D" w:rsidRPr="003E528D">
        <w:rPr>
          <w:sz w:val="24"/>
          <w:szCs w:val="24"/>
          <w:lang w:val="ru-RU"/>
        </w:rPr>
        <w:t>применять безопасные приемы труда на территории организации и в производственных помещениях; проводить аттестацию рабочих мест по условиям труда, в т.ч. оценку условий труда и травмобезопасности; инструктировать подчиненных работников (персонал) по вопросам охраны труда; соблюдать правила безопасности, производственной санитарии и пожарной безопасности.</w:t>
      </w:r>
    </w:p>
    <w:p w14:paraId="09ED73F7" w14:textId="77777777" w:rsidR="00AC219A" w:rsidRPr="00427C10" w:rsidRDefault="00AC219A" w:rsidP="00AC219A">
      <w:pPr>
        <w:pStyle w:val="2"/>
        <w:spacing w:before="0" w:line="360" w:lineRule="auto"/>
        <w:ind w:left="0" w:firstLine="709"/>
        <w:rPr>
          <w:b w:val="0"/>
          <w:iCs w:val="0"/>
          <w:lang w:val="ru-RU"/>
        </w:rPr>
      </w:pPr>
      <w:r w:rsidRPr="00427C10">
        <w:rPr>
          <w:b w:val="0"/>
          <w:iCs w:val="0"/>
          <w:color w:val="000000"/>
          <w:lang w:val="ru-RU"/>
        </w:rPr>
        <w:t>Содержательные модули (Темы):</w:t>
      </w:r>
    </w:p>
    <w:p w14:paraId="2A04A55B" w14:textId="4BB6D70C" w:rsidR="00EB3C07" w:rsidRPr="00427C10" w:rsidRDefault="00EB3C07" w:rsidP="009A01EF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color w:val="000000"/>
          <w:sz w:val="24"/>
          <w:szCs w:val="24"/>
          <w:lang w:val="ru-RU" w:eastAsia="ru-RU"/>
        </w:rPr>
      </w:pPr>
      <w:r w:rsidRPr="00427C10">
        <w:rPr>
          <w:color w:val="000000"/>
          <w:sz w:val="24"/>
          <w:szCs w:val="24"/>
          <w:lang w:val="ru-RU" w:eastAsia="ru-RU"/>
        </w:rPr>
        <w:t>Охрана труда в образовательной отрасли</w:t>
      </w:r>
    </w:p>
    <w:p w14:paraId="180C9AAE" w14:textId="05E91A5E" w:rsidR="00EE40F4" w:rsidRPr="00427C10" w:rsidRDefault="00EE40F4" w:rsidP="00C80FA9">
      <w:pPr>
        <w:pStyle w:val="2"/>
        <w:spacing w:before="0" w:line="360" w:lineRule="auto"/>
        <w:ind w:left="0" w:firstLine="0"/>
        <w:rPr>
          <w:rFonts w:eastAsiaTheme="minorHAnsi"/>
          <w:b w:val="0"/>
          <w:bCs w:val="0"/>
          <w:color w:val="000000"/>
          <w:lang w:val="ru-RU"/>
        </w:rPr>
      </w:pPr>
    </w:p>
    <w:p w14:paraId="2EC823EC" w14:textId="2ED40D3D" w:rsidR="00A421B0" w:rsidRPr="00427C10" w:rsidRDefault="00A421B0" w:rsidP="005E7409">
      <w:pPr>
        <w:spacing w:line="360" w:lineRule="auto"/>
        <w:ind w:firstLine="709"/>
        <w:jc w:val="center"/>
        <w:rPr>
          <w:b/>
          <w:i/>
          <w:sz w:val="24"/>
          <w:szCs w:val="24"/>
          <w:lang w:val="ru-RU"/>
        </w:rPr>
      </w:pPr>
      <w:r w:rsidRPr="00427C10">
        <w:rPr>
          <w:b/>
          <w:i/>
          <w:sz w:val="24"/>
          <w:szCs w:val="24"/>
          <w:lang w:val="ru-RU"/>
        </w:rPr>
        <w:t>Дисциплины естественной (фундаментальной) подготовки</w:t>
      </w:r>
    </w:p>
    <w:p w14:paraId="15FC4C76" w14:textId="77777777" w:rsidR="00EB3C07" w:rsidRPr="00427C10" w:rsidRDefault="00EB3C07" w:rsidP="005E7409">
      <w:pPr>
        <w:spacing w:line="360" w:lineRule="auto"/>
        <w:ind w:firstLine="709"/>
        <w:jc w:val="center"/>
        <w:rPr>
          <w:b/>
          <w:i/>
          <w:sz w:val="24"/>
          <w:szCs w:val="24"/>
          <w:lang w:val="ru-RU"/>
        </w:rPr>
      </w:pPr>
    </w:p>
    <w:p w14:paraId="0DBD4380" w14:textId="77777777" w:rsidR="00EE40F4" w:rsidRPr="00427C10" w:rsidRDefault="00A421B0" w:rsidP="005E7409">
      <w:pPr>
        <w:spacing w:line="360" w:lineRule="auto"/>
        <w:ind w:firstLine="709"/>
        <w:jc w:val="center"/>
        <w:outlineLvl w:val="1"/>
        <w:rPr>
          <w:b/>
          <w:bCs/>
          <w:iCs/>
          <w:sz w:val="24"/>
          <w:szCs w:val="24"/>
          <w:lang w:val="ru-RU"/>
        </w:rPr>
      </w:pPr>
      <w:r w:rsidRPr="00427C10">
        <w:rPr>
          <w:b/>
          <w:bCs/>
          <w:iCs/>
          <w:sz w:val="24"/>
          <w:szCs w:val="24"/>
          <w:lang w:val="ru-RU"/>
        </w:rPr>
        <w:t>БФБ 1.2.1.</w:t>
      </w:r>
      <w:r w:rsidRPr="00427C10">
        <w:rPr>
          <w:b/>
          <w:bCs/>
          <w:iCs/>
          <w:spacing w:val="-2"/>
          <w:sz w:val="24"/>
          <w:szCs w:val="24"/>
          <w:lang w:val="ru-RU"/>
        </w:rPr>
        <w:t xml:space="preserve"> </w:t>
      </w:r>
      <w:r w:rsidRPr="00427C10">
        <w:rPr>
          <w:b/>
          <w:bCs/>
          <w:iCs/>
          <w:sz w:val="24"/>
          <w:szCs w:val="24"/>
          <w:lang w:val="ru-RU"/>
        </w:rPr>
        <w:t>Использование современных информационных технологий</w:t>
      </w:r>
    </w:p>
    <w:p w14:paraId="4F16CF54" w14:textId="30D32DF6" w:rsidR="00A421B0" w:rsidRPr="00427C10" w:rsidRDefault="00A421B0" w:rsidP="005E7409">
      <w:pPr>
        <w:spacing w:line="360" w:lineRule="auto"/>
        <w:ind w:firstLine="709"/>
        <w:jc w:val="center"/>
        <w:outlineLvl w:val="1"/>
        <w:rPr>
          <w:b/>
          <w:bCs/>
          <w:iCs/>
          <w:sz w:val="24"/>
          <w:szCs w:val="24"/>
          <w:lang w:val="ru-RU"/>
        </w:rPr>
      </w:pPr>
      <w:r w:rsidRPr="00427C10">
        <w:rPr>
          <w:b/>
          <w:bCs/>
          <w:iCs/>
          <w:sz w:val="24"/>
          <w:szCs w:val="24"/>
          <w:lang w:val="ru-RU"/>
        </w:rPr>
        <w:t xml:space="preserve"> в изучении истории</w:t>
      </w:r>
    </w:p>
    <w:p w14:paraId="30971381" w14:textId="77777777" w:rsidR="00EE40F4" w:rsidRPr="00427C10" w:rsidRDefault="00EE40F4" w:rsidP="005E7409">
      <w:pPr>
        <w:spacing w:line="360" w:lineRule="auto"/>
        <w:ind w:firstLine="709"/>
        <w:jc w:val="center"/>
        <w:outlineLvl w:val="1"/>
        <w:rPr>
          <w:b/>
          <w:bCs/>
          <w:iCs/>
          <w:sz w:val="24"/>
          <w:szCs w:val="24"/>
          <w:lang w:val="ru-RU"/>
        </w:rPr>
      </w:pPr>
    </w:p>
    <w:p w14:paraId="391CA501" w14:textId="569EB980" w:rsidR="00A421B0" w:rsidRPr="00427C10" w:rsidRDefault="00A421B0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sz w:val="24"/>
          <w:szCs w:val="24"/>
          <w:lang w:val="ru-RU"/>
        </w:rPr>
        <w:t>Цель изучения дисциплины</w:t>
      </w:r>
      <w:r w:rsidRPr="00427C10">
        <w:rPr>
          <w:bCs/>
          <w:sz w:val="24"/>
          <w:szCs w:val="24"/>
          <w:lang w:val="ru-RU"/>
        </w:rPr>
        <w:t>:</w:t>
      </w:r>
      <w:r w:rsidRPr="00427C10">
        <w:rPr>
          <w:sz w:val="24"/>
          <w:szCs w:val="24"/>
          <w:lang w:val="ru-RU"/>
        </w:rPr>
        <w:t xml:space="preserve"> формирование компетентности магистрантов в области основных направлений использования компьютерных технологий в исторических исследованиях</w:t>
      </w:r>
      <w:r w:rsidR="00384F20" w:rsidRPr="00427C10">
        <w:rPr>
          <w:sz w:val="24"/>
          <w:szCs w:val="24"/>
          <w:lang w:val="ru-RU"/>
        </w:rPr>
        <w:t>.</w:t>
      </w:r>
    </w:p>
    <w:p w14:paraId="1AF2E8E3" w14:textId="223F3BFE" w:rsidR="00A421B0" w:rsidRPr="00427C10" w:rsidRDefault="00A421B0" w:rsidP="005E7409">
      <w:pPr>
        <w:spacing w:line="360" w:lineRule="auto"/>
        <w:ind w:firstLine="709"/>
        <w:jc w:val="both"/>
        <w:rPr>
          <w:spacing w:val="1"/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>Задачи дисциплины</w:t>
      </w:r>
      <w:r w:rsidR="00384F20" w:rsidRPr="00427C10">
        <w:rPr>
          <w:bCs/>
          <w:i/>
          <w:iCs/>
          <w:sz w:val="24"/>
          <w:szCs w:val="24"/>
          <w:lang w:val="ru-RU"/>
        </w:rPr>
        <w:t>:</w:t>
      </w:r>
      <w:r w:rsidRPr="00427C10">
        <w:rPr>
          <w:spacing w:val="1"/>
          <w:sz w:val="24"/>
          <w:szCs w:val="24"/>
          <w:lang w:val="ru-RU"/>
        </w:rPr>
        <w:t xml:space="preserve"> заключаются в том, чтобы познакомить с основными этапами развития исторической информатики, сформировать представление о специфике информационных технологий в историческом исследовании, познакомить со специализированными технологиями и выработать навыки с различными источниками информации.</w:t>
      </w:r>
    </w:p>
    <w:p w14:paraId="5439B399" w14:textId="77777777" w:rsidR="00A421B0" w:rsidRPr="00427C10" w:rsidRDefault="00A421B0" w:rsidP="005E7409">
      <w:pPr>
        <w:spacing w:line="360" w:lineRule="auto"/>
        <w:ind w:firstLine="709"/>
        <w:jc w:val="both"/>
        <w:rPr>
          <w:bCs/>
          <w:i/>
          <w:sz w:val="24"/>
          <w:szCs w:val="24"/>
          <w:lang w:val="ru-RU"/>
        </w:rPr>
      </w:pPr>
      <w:r w:rsidRPr="00427C10">
        <w:rPr>
          <w:bCs/>
          <w:i/>
          <w:sz w:val="24"/>
          <w:szCs w:val="24"/>
          <w:lang w:val="ru-RU"/>
        </w:rPr>
        <w:lastRenderedPageBreak/>
        <w:t>Содержательные модули (Темы):</w:t>
      </w:r>
    </w:p>
    <w:p w14:paraId="3AA82EC6" w14:textId="014A0912" w:rsidR="00A421B0" w:rsidRPr="00427C10" w:rsidRDefault="00741BBB" w:rsidP="00741BBB">
      <w:pPr>
        <w:numPr>
          <w:ilvl w:val="0"/>
          <w:numId w:val="1"/>
        </w:numPr>
        <w:tabs>
          <w:tab w:val="left" w:pos="993"/>
        </w:tabs>
        <w:spacing w:line="360" w:lineRule="auto"/>
        <w:ind w:left="426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 xml:space="preserve">История развитие информационных технологий, и ИКТ в современной методике обучения </w:t>
      </w:r>
    </w:p>
    <w:p w14:paraId="104ABA4E" w14:textId="1ED4A0EE" w:rsidR="00741BBB" w:rsidRPr="00427C10" w:rsidRDefault="00741BBB" w:rsidP="00741BBB">
      <w:pPr>
        <w:numPr>
          <w:ilvl w:val="0"/>
          <w:numId w:val="1"/>
        </w:numPr>
        <w:tabs>
          <w:tab w:val="left" w:pos="993"/>
        </w:tabs>
        <w:spacing w:line="360" w:lineRule="auto"/>
        <w:ind w:left="426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Особенности применения информационных технологий в изучении истории</w:t>
      </w:r>
    </w:p>
    <w:p w14:paraId="6117236A" w14:textId="77777777" w:rsidR="00A421B0" w:rsidRPr="00427C10" w:rsidRDefault="00A421B0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4FB69045" w14:textId="77777777" w:rsidR="00A421B0" w:rsidRPr="00427C10" w:rsidRDefault="00A421B0" w:rsidP="005E7409">
      <w:pPr>
        <w:spacing w:line="360" w:lineRule="auto"/>
        <w:ind w:firstLine="709"/>
        <w:jc w:val="center"/>
        <w:outlineLvl w:val="1"/>
        <w:rPr>
          <w:b/>
          <w:bCs/>
          <w:iCs/>
          <w:sz w:val="24"/>
          <w:szCs w:val="24"/>
          <w:lang w:val="ru-RU"/>
        </w:rPr>
      </w:pPr>
      <w:r w:rsidRPr="00427C10">
        <w:rPr>
          <w:b/>
          <w:bCs/>
          <w:iCs/>
          <w:sz w:val="24"/>
          <w:szCs w:val="24"/>
          <w:lang w:val="ru-RU"/>
        </w:rPr>
        <w:t>БФБ 1.2.2.</w:t>
      </w:r>
      <w:r w:rsidRPr="00427C10">
        <w:rPr>
          <w:b/>
          <w:bCs/>
          <w:iCs/>
          <w:spacing w:val="-2"/>
          <w:sz w:val="24"/>
          <w:szCs w:val="24"/>
          <w:lang w:val="ru-RU"/>
        </w:rPr>
        <w:t xml:space="preserve"> </w:t>
      </w:r>
      <w:r w:rsidRPr="00427C10">
        <w:rPr>
          <w:b/>
          <w:bCs/>
          <w:iCs/>
          <w:sz w:val="24"/>
          <w:szCs w:val="24"/>
          <w:lang w:val="ru-RU"/>
        </w:rPr>
        <w:t>Методика обучения в высшей школе</w:t>
      </w:r>
    </w:p>
    <w:p w14:paraId="3696BD8F" w14:textId="77777777" w:rsidR="00EE40F4" w:rsidRPr="00427C10" w:rsidRDefault="00EE40F4" w:rsidP="005E7409">
      <w:pPr>
        <w:spacing w:line="360" w:lineRule="auto"/>
        <w:ind w:firstLine="709"/>
        <w:jc w:val="center"/>
        <w:outlineLvl w:val="1"/>
        <w:rPr>
          <w:b/>
          <w:bCs/>
          <w:iCs/>
          <w:sz w:val="24"/>
          <w:szCs w:val="24"/>
          <w:lang w:val="ru-RU"/>
        </w:rPr>
      </w:pPr>
    </w:p>
    <w:p w14:paraId="31D07C8D" w14:textId="392EBCE9" w:rsidR="00A421B0" w:rsidRPr="00427C10" w:rsidRDefault="0011080D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427C10">
        <w:rPr>
          <w:rFonts w:eastAsia="Calibri"/>
          <w:sz w:val="24"/>
          <w:szCs w:val="24"/>
          <w:lang w:val="ru-RU"/>
        </w:rPr>
        <w:t xml:space="preserve"> </w:t>
      </w:r>
      <w:r w:rsidR="00A421B0" w:rsidRPr="00427C10">
        <w:rPr>
          <w:sz w:val="24"/>
          <w:szCs w:val="24"/>
          <w:lang w:val="ru-RU"/>
        </w:rPr>
        <w:t xml:space="preserve">является теоретическая и практическая профессиональная подготовка магистров к преподаванию в высших учебных заведениях. Данная цель достигается через изучение основных тенденций развития высшего исторического образования, его содержания, методов формирования системного профессионального мышления, знания о технологиях организации обучения широкопрофильного специалиста </w:t>
      </w:r>
    </w:p>
    <w:p w14:paraId="4FA8FC49" w14:textId="607EBEC6" w:rsidR="00A421B0" w:rsidRPr="00427C10" w:rsidRDefault="0011080D" w:rsidP="0011080D">
      <w:pPr>
        <w:pStyle w:val="a5"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 xml:space="preserve">: </w:t>
      </w:r>
      <w:r w:rsidR="00A421B0" w:rsidRPr="00427C10">
        <w:rPr>
          <w:sz w:val="24"/>
          <w:szCs w:val="24"/>
          <w:lang w:val="ru-RU"/>
        </w:rPr>
        <w:t>сформировать глубокие и разносторонние знания о методике преподавания истории в современной высшей школе;</w:t>
      </w:r>
      <w:r w:rsidRPr="00427C10">
        <w:rPr>
          <w:sz w:val="24"/>
          <w:szCs w:val="24"/>
          <w:lang w:val="ru-RU"/>
        </w:rPr>
        <w:t xml:space="preserve"> </w:t>
      </w:r>
      <w:r w:rsidR="00A421B0" w:rsidRPr="00427C10">
        <w:rPr>
          <w:sz w:val="24"/>
          <w:szCs w:val="24"/>
          <w:lang w:val="ru-RU"/>
        </w:rPr>
        <w:t>познакомить с навыками применения полученных знаний в процессе теоретической и практической деятельности в период прохождению педагогической практики, формирования необходимых знаний и навыков в сфере вузовского преподавания истории.</w:t>
      </w:r>
    </w:p>
    <w:p w14:paraId="20E3578F" w14:textId="77777777" w:rsidR="00A421B0" w:rsidRPr="00427C10" w:rsidRDefault="00A421B0" w:rsidP="005E7409">
      <w:pPr>
        <w:tabs>
          <w:tab w:val="left" w:pos="142"/>
          <w:tab w:val="left" w:pos="851"/>
        </w:tabs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27C10">
        <w:rPr>
          <w:bCs/>
          <w:i/>
          <w:sz w:val="24"/>
          <w:szCs w:val="24"/>
          <w:lang w:val="ru-RU"/>
        </w:rPr>
        <w:t>Содержательные модули (Темы):</w:t>
      </w:r>
    </w:p>
    <w:p w14:paraId="4CA2D706" w14:textId="647B31B5" w:rsidR="00A421B0" w:rsidRPr="00427C10" w:rsidRDefault="00A421B0" w:rsidP="009A01E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Предмет и задач</w:t>
      </w:r>
      <w:r w:rsidR="00744D04" w:rsidRPr="00427C10">
        <w:rPr>
          <w:sz w:val="24"/>
          <w:szCs w:val="24"/>
          <w:lang w:val="ru-RU"/>
        </w:rPr>
        <w:t>и</w:t>
      </w:r>
      <w:r w:rsidRPr="00427C10">
        <w:rPr>
          <w:sz w:val="24"/>
          <w:szCs w:val="24"/>
          <w:lang w:val="ru-RU"/>
        </w:rPr>
        <w:t xml:space="preserve"> курса. Современны проблемы развития высшего исторического образования</w:t>
      </w:r>
    </w:p>
    <w:p w14:paraId="1E1FE55C" w14:textId="77777777" w:rsidR="00A421B0" w:rsidRPr="00427C10" w:rsidRDefault="00A421B0" w:rsidP="009A01E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Развитие методики высшего исторического образования России в ХУШ-ХХ вв.</w:t>
      </w:r>
    </w:p>
    <w:p w14:paraId="48AECEA4" w14:textId="77777777" w:rsidR="00A421B0" w:rsidRPr="00427C10" w:rsidRDefault="00A421B0" w:rsidP="009A01E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Нормативно-правовое обеспечение обучения в высшей школе</w:t>
      </w:r>
    </w:p>
    <w:p w14:paraId="753A49B5" w14:textId="77777777" w:rsidR="00A421B0" w:rsidRPr="00427C10" w:rsidRDefault="00A421B0" w:rsidP="009A01E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Содержание высшего исторического образования. Процесс формирования исторических знаний у студентов</w:t>
      </w:r>
    </w:p>
    <w:p w14:paraId="582AA6AE" w14:textId="77777777" w:rsidR="00A421B0" w:rsidRPr="00427C10" w:rsidRDefault="00A421B0" w:rsidP="009A01E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Методы, приемы и средства обучения в высшей школе</w:t>
      </w:r>
    </w:p>
    <w:p w14:paraId="774939B3" w14:textId="77777777" w:rsidR="00A421B0" w:rsidRPr="00427C10" w:rsidRDefault="00A421B0" w:rsidP="009A01E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Лекция как форма организации учебного процесса в высшей школе</w:t>
      </w:r>
    </w:p>
    <w:p w14:paraId="4F3775B9" w14:textId="77777777" w:rsidR="00A421B0" w:rsidRPr="00427C10" w:rsidRDefault="00A421B0" w:rsidP="009A01E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Семинарские занятия в высшей школе</w:t>
      </w:r>
    </w:p>
    <w:p w14:paraId="1DAC110D" w14:textId="77777777" w:rsidR="00A421B0" w:rsidRPr="00427C10" w:rsidRDefault="00A421B0" w:rsidP="009A01E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Самостоятельная работа студентов (СРС) как развитие и самоорганизация личности обучаемых</w:t>
      </w:r>
    </w:p>
    <w:p w14:paraId="6D16E734" w14:textId="77777777" w:rsidR="00A421B0" w:rsidRPr="00427C10" w:rsidRDefault="00A421B0" w:rsidP="009A01E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Психология высшей школы. Основы педагогического контроля в высшей школе</w:t>
      </w:r>
    </w:p>
    <w:p w14:paraId="0B0DFD73" w14:textId="77777777" w:rsidR="00EB3C07" w:rsidRPr="00427C10" w:rsidRDefault="00EB3C07" w:rsidP="006D450F">
      <w:pPr>
        <w:spacing w:line="360" w:lineRule="auto"/>
        <w:jc w:val="both"/>
        <w:rPr>
          <w:sz w:val="24"/>
          <w:szCs w:val="24"/>
          <w:lang w:val="ru-RU"/>
        </w:rPr>
      </w:pPr>
    </w:p>
    <w:p w14:paraId="6C2A77CC" w14:textId="77777777" w:rsidR="00A421B0" w:rsidRPr="00427C10" w:rsidRDefault="00A421B0" w:rsidP="005E7409">
      <w:pPr>
        <w:pStyle w:val="2"/>
        <w:spacing w:before="0" w:line="360" w:lineRule="auto"/>
        <w:ind w:left="0" w:firstLine="709"/>
        <w:jc w:val="center"/>
        <w:rPr>
          <w:i w:val="0"/>
          <w:lang w:val="ru-RU"/>
        </w:rPr>
      </w:pPr>
      <w:r w:rsidRPr="00427C10">
        <w:rPr>
          <w:i w:val="0"/>
          <w:lang w:val="ru-RU"/>
        </w:rPr>
        <w:t>БФБ 1.2.3.</w:t>
      </w:r>
      <w:r w:rsidRPr="00427C10">
        <w:rPr>
          <w:i w:val="0"/>
          <w:spacing w:val="-2"/>
          <w:lang w:val="ru-RU"/>
        </w:rPr>
        <w:t xml:space="preserve"> </w:t>
      </w:r>
      <w:r w:rsidRPr="00427C10">
        <w:rPr>
          <w:i w:val="0"/>
          <w:lang w:val="ru-RU"/>
        </w:rPr>
        <w:t>История искусств</w:t>
      </w:r>
    </w:p>
    <w:p w14:paraId="32C0C932" w14:textId="77777777" w:rsidR="00EB3C07" w:rsidRPr="00427C10" w:rsidRDefault="00EB3C07" w:rsidP="005E7409">
      <w:pPr>
        <w:pStyle w:val="2"/>
        <w:spacing w:before="0" w:line="360" w:lineRule="auto"/>
        <w:ind w:left="0" w:firstLine="709"/>
        <w:jc w:val="center"/>
        <w:rPr>
          <w:i w:val="0"/>
          <w:lang w:val="ru-RU"/>
        </w:rPr>
      </w:pPr>
    </w:p>
    <w:p w14:paraId="2A841138" w14:textId="22EF5EC0" w:rsidR="00EB3C07" w:rsidRPr="00427C10" w:rsidRDefault="006D450F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lastRenderedPageBreak/>
        <w:t>Цель изучения дисциплины:</w:t>
      </w:r>
      <w:r w:rsidRPr="00427C10">
        <w:rPr>
          <w:rFonts w:eastAsia="Calibri"/>
          <w:sz w:val="24"/>
          <w:szCs w:val="24"/>
          <w:lang w:val="ru-RU"/>
        </w:rPr>
        <w:t xml:space="preserve"> </w:t>
      </w:r>
      <w:r w:rsidR="00A421B0" w:rsidRPr="00427C10">
        <w:rPr>
          <w:sz w:val="24"/>
          <w:szCs w:val="24"/>
          <w:lang w:val="ru-RU"/>
        </w:rPr>
        <w:t xml:space="preserve">предоставление знаний о развитии искусства, его роли и функциях в человеческой жизнедеятельности, регионально-пространственных отличиях. </w:t>
      </w:r>
    </w:p>
    <w:p w14:paraId="3442B99B" w14:textId="33F396DD" w:rsidR="00A421B0" w:rsidRPr="00427C10" w:rsidRDefault="006D450F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 xml:space="preserve">: </w:t>
      </w:r>
      <w:r w:rsidR="00A421B0" w:rsidRPr="00427C10">
        <w:rPr>
          <w:sz w:val="24"/>
          <w:szCs w:val="24"/>
          <w:lang w:val="ru-RU"/>
        </w:rPr>
        <w:t>ознакомить со спецификой искусства и его форм, проследить их изменения в соответствии историческим развитием стран и регионов; сформировать представление о разнообразии и самостоятельной ценности разных форм искусства; охарактеризовать понятийно-категориальную информацию</w:t>
      </w:r>
      <w:r w:rsidRPr="00427C10">
        <w:rPr>
          <w:sz w:val="24"/>
          <w:szCs w:val="24"/>
          <w:lang w:val="ru-RU"/>
        </w:rPr>
        <w:t>.</w:t>
      </w:r>
    </w:p>
    <w:p w14:paraId="7ED749BE" w14:textId="77777777" w:rsidR="00A421B0" w:rsidRPr="00427C10" w:rsidRDefault="00A421B0" w:rsidP="005E7409">
      <w:pPr>
        <w:spacing w:line="360" w:lineRule="auto"/>
        <w:ind w:firstLine="709"/>
        <w:jc w:val="both"/>
        <w:rPr>
          <w:bCs/>
          <w:i/>
          <w:sz w:val="24"/>
          <w:szCs w:val="24"/>
          <w:lang w:val="ru-RU"/>
        </w:rPr>
      </w:pPr>
      <w:r w:rsidRPr="00427C10">
        <w:rPr>
          <w:bCs/>
          <w:i/>
          <w:sz w:val="24"/>
          <w:szCs w:val="24"/>
          <w:lang w:val="ru-RU"/>
        </w:rPr>
        <w:t>Содержательные модули (Темы):</w:t>
      </w:r>
    </w:p>
    <w:p w14:paraId="24350772" w14:textId="77777777" w:rsidR="00A421B0" w:rsidRPr="00427C10" w:rsidRDefault="00A421B0" w:rsidP="009A01EF">
      <w:pPr>
        <w:pStyle w:val="a5"/>
        <w:numPr>
          <w:ilvl w:val="0"/>
          <w:numId w:val="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Определение понятия «искусства» и его содержание. Зарождение искусств. Развитие взглядов на искусство. Функции искусства</w:t>
      </w:r>
    </w:p>
    <w:p w14:paraId="216B58D6" w14:textId="77777777" w:rsidR="00A421B0" w:rsidRPr="00427C10" w:rsidRDefault="00A421B0" w:rsidP="009A01EF">
      <w:pPr>
        <w:pStyle w:val="a5"/>
        <w:numPr>
          <w:ilvl w:val="0"/>
          <w:numId w:val="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Классификация искусств: Изобразительное искусство. Музыка. Искусство слова. Театр. Кино. Жанры</w:t>
      </w:r>
    </w:p>
    <w:p w14:paraId="2E3BDAF7" w14:textId="77777777" w:rsidR="00A421B0" w:rsidRPr="00427C10" w:rsidRDefault="00A421B0" w:rsidP="009A01EF">
      <w:pPr>
        <w:pStyle w:val="a5"/>
        <w:numPr>
          <w:ilvl w:val="0"/>
          <w:numId w:val="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Этапы развития европейского искусства. Первобытное и древнее искусство. Искусство античного мира.</w:t>
      </w:r>
    </w:p>
    <w:p w14:paraId="494C0BAC" w14:textId="77777777" w:rsidR="00A421B0" w:rsidRPr="00427C10" w:rsidRDefault="00A421B0" w:rsidP="009A01EF">
      <w:pPr>
        <w:pStyle w:val="a5"/>
        <w:numPr>
          <w:ilvl w:val="0"/>
          <w:numId w:val="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Искусство средневековой Европы. Византийское искусство.</w:t>
      </w:r>
    </w:p>
    <w:p w14:paraId="0568AC71" w14:textId="77777777" w:rsidR="00A421B0" w:rsidRPr="00427C10" w:rsidRDefault="00A421B0" w:rsidP="009A01EF">
      <w:pPr>
        <w:pStyle w:val="a5"/>
        <w:numPr>
          <w:ilvl w:val="0"/>
          <w:numId w:val="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Искусство Возрождения. Западноевропейское искусство эпохи барокко и классицизма</w:t>
      </w:r>
    </w:p>
    <w:p w14:paraId="1BAC0E32" w14:textId="77777777" w:rsidR="00A421B0" w:rsidRPr="00427C10" w:rsidRDefault="00A421B0" w:rsidP="009A01EF">
      <w:pPr>
        <w:pStyle w:val="a5"/>
        <w:numPr>
          <w:ilvl w:val="0"/>
          <w:numId w:val="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Романтизм в европейском искусстве конца XVШ — первой половины XIX в.</w:t>
      </w:r>
    </w:p>
    <w:p w14:paraId="32A94EE9" w14:textId="77777777" w:rsidR="00A421B0" w:rsidRPr="00427C10" w:rsidRDefault="00A421B0" w:rsidP="009A01EF">
      <w:pPr>
        <w:pStyle w:val="a5"/>
        <w:numPr>
          <w:ilvl w:val="0"/>
          <w:numId w:val="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Западноевропейское искусство середины и второй пол.Х1Х в.</w:t>
      </w:r>
    </w:p>
    <w:p w14:paraId="244503B5" w14:textId="77777777" w:rsidR="00A421B0" w:rsidRPr="00427C10" w:rsidRDefault="00A421B0" w:rsidP="009A01EF">
      <w:pPr>
        <w:pStyle w:val="a5"/>
        <w:numPr>
          <w:ilvl w:val="0"/>
          <w:numId w:val="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Западноевропейское искусство конца XIX - начала ХХ в. Постимпрессионизм. Модерн.</w:t>
      </w:r>
    </w:p>
    <w:p w14:paraId="06AC000A" w14:textId="77777777" w:rsidR="00A421B0" w:rsidRPr="00427C10" w:rsidRDefault="00A421B0" w:rsidP="009A01EF">
      <w:pPr>
        <w:pStyle w:val="a5"/>
        <w:numPr>
          <w:ilvl w:val="0"/>
          <w:numId w:val="3"/>
        </w:numPr>
        <w:tabs>
          <w:tab w:val="left" w:pos="1216"/>
        </w:tabs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Искусство Западной Европы и Америки ХХ в. Искусство, идеология, политика и пропаганда.</w:t>
      </w:r>
      <w:r w:rsidRPr="00427C10">
        <w:rPr>
          <w:sz w:val="24"/>
          <w:szCs w:val="24"/>
          <w:lang w:val="ru-RU"/>
        </w:rPr>
        <w:cr/>
      </w:r>
    </w:p>
    <w:p w14:paraId="0F8A257A" w14:textId="505536BE" w:rsidR="00A421B0" w:rsidRPr="00427C10" w:rsidRDefault="00EB3C07" w:rsidP="005E7409">
      <w:pPr>
        <w:spacing w:line="360" w:lineRule="auto"/>
        <w:ind w:firstLine="709"/>
        <w:jc w:val="center"/>
        <w:rPr>
          <w:b/>
          <w:i/>
          <w:sz w:val="24"/>
          <w:szCs w:val="24"/>
          <w:lang w:val="ru-RU"/>
        </w:rPr>
      </w:pPr>
      <w:r w:rsidRPr="00427C10">
        <w:rPr>
          <w:b/>
          <w:i/>
          <w:sz w:val="24"/>
          <w:szCs w:val="24"/>
          <w:lang w:val="ru-RU"/>
        </w:rPr>
        <w:t>Дисциплины общеобразовательной подготовки</w:t>
      </w:r>
    </w:p>
    <w:p w14:paraId="7021F9B4" w14:textId="77777777" w:rsidR="0064766F" w:rsidRPr="00427C10" w:rsidRDefault="0064766F" w:rsidP="005E7409">
      <w:pPr>
        <w:spacing w:line="360" w:lineRule="auto"/>
        <w:ind w:firstLine="709"/>
        <w:jc w:val="center"/>
        <w:rPr>
          <w:b/>
          <w:i/>
          <w:sz w:val="24"/>
          <w:szCs w:val="24"/>
          <w:lang w:val="ru-RU"/>
        </w:rPr>
      </w:pPr>
    </w:p>
    <w:p w14:paraId="783A88F8" w14:textId="627550B2" w:rsidR="00EB3C07" w:rsidRPr="00427C10" w:rsidRDefault="00192D08" w:rsidP="005E7409">
      <w:pPr>
        <w:spacing w:line="360" w:lineRule="auto"/>
        <w:ind w:firstLine="709"/>
        <w:jc w:val="center"/>
        <w:rPr>
          <w:b/>
          <w:iCs/>
          <w:sz w:val="24"/>
          <w:szCs w:val="24"/>
          <w:lang w:val="ru-RU"/>
        </w:rPr>
      </w:pPr>
      <w:r w:rsidRPr="00427C10">
        <w:rPr>
          <w:b/>
          <w:iCs/>
          <w:sz w:val="24"/>
          <w:szCs w:val="24"/>
          <w:lang w:val="ru-RU"/>
        </w:rPr>
        <w:t>БПБ 1.3.1 История исторической науки: институциональный аспект</w:t>
      </w:r>
    </w:p>
    <w:p w14:paraId="49A5A27E" w14:textId="77777777" w:rsidR="0064766F" w:rsidRPr="00427C10" w:rsidRDefault="0064766F" w:rsidP="005E7409">
      <w:pPr>
        <w:spacing w:line="360" w:lineRule="auto"/>
        <w:ind w:firstLine="709"/>
        <w:jc w:val="center"/>
        <w:rPr>
          <w:b/>
          <w:iCs/>
          <w:sz w:val="24"/>
          <w:szCs w:val="24"/>
          <w:lang w:val="ru-RU"/>
        </w:rPr>
      </w:pPr>
    </w:p>
    <w:p w14:paraId="3E9F7B80" w14:textId="30ABF7FB" w:rsidR="0064766F" w:rsidRPr="00427C10" w:rsidRDefault="0064766F" w:rsidP="00293095">
      <w:pPr>
        <w:spacing w:line="360" w:lineRule="auto"/>
        <w:ind w:firstLine="708"/>
        <w:jc w:val="both"/>
        <w:rPr>
          <w:bCs/>
          <w:iCs/>
          <w:sz w:val="24"/>
          <w:szCs w:val="24"/>
          <w:lang w:val="ru-RU"/>
        </w:rPr>
      </w:pPr>
      <w:r w:rsidRPr="00427C10">
        <w:rPr>
          <w:bCs/>
          <w:i/>
          <w:sz w:val="24"/>
          <w:szCs w:val="24"/>
          <w:lang w:val="ru-RU"/>
        </w:rPr>
        <w:t>Целью изучения дисциплины:</w:t>
      </w:r>
      <w:r w:rsidRPr="00427C10">
        <w:rPr>
          <w:bCs/>
          <w:iCs/>
          <w:sz w:val="24"/>
          <w:szCs w:val="24"/>
          <w:lang w:val="ru-RU"/>
        </w:rPr>
        <w:t xml:space="preserve"> является расширение и углубление усвоенных обучающимися общих знаний об основных проблемах развития мировой исторической науки. Предлагаемый курс ставит перед собою цель ознакомить обучающихся с основными моделями и институтами развития мирового исторического сообщества с момента институционализации исторического знания в начале XIX века и до появления последних институциональных изменений, определяющих общее состояние исторической профессии на рубеже XX и XXI столетий. При этом структура курса построена таким образом, чтобы у </w:t>
      </w:r>
      <w:r w:rsidRPr="00427C10">
        <w:rPr>
          <w:bCs/>
          <w:iCs/>
          <w:sz w:val="24"/>
          <w:szCs w:val="24"/>
          <w:lang w:val="ru-RU"/>
        </w:rPr>
        <w:lastRenderedPageBreak/>
        <w:t>обучающихся сложилось правильное представление о влиянии различных моделей институционализации профессионального сообщества историков на формы организации исторического знания вообще.</w:t>
      </w:r>
    </w:p>
    <w:p w14:paraId="0751AA9B" w14:textId="4C0314A3" w:rsidR="0064766F" w:rsidRPr="00427C10" w:rsidRDefault="0064766F" w:rsidP="00293095">
      <w:pPr>
        <w:spacing w:line="360" w:lineRule="auto"/>
        <w:ind w:firstLine="708"/>
        <w:jc w:val="both"/>
        <w:rPr>
          <w:bCs/>
          <w:iCs/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 xml:space="preserve">: </w:t>
      </w:r>
      <w:r w:rsidRPr="00427C10">
        <w:rPr>
          <w:bCs/>
          <w:iCs/>
          <w:sz w:val="24"/>
          <w:szCs w:val="24"/>
          <w:lang w:val="ru-RU"/>
        </w:rPr>
        <w:t>заключаются в формировании у обучающихся целостного представления о хронологической последовательности и проблемной составляющей эволюции исторической науки с момента ее институционализации и профессионализации, в выработке у обучающихся навыков и умений применять полученные знания в учебной, исследовательской и педагогической деятельности, анализировать современный этап развития профессионального сообщества историков с учетом знания определяющих его функционирование моделей и характерных для них институтов.</w:t>
      </w:r>
    </w:p>
    <w:p w14:paraId="0E6A6D48" w14:textId="7A71605D" w:rsidR="00192D08" w:rsidRPr="00427C10" w:rsidRDefault="0064766F" w:rsidP="0064766F">
      <w:pPr>
        <w:spacing w:line="360" w:lineRule="auto"/>
        <w:ind w:firstLine="708"/>
        <w:rPr>
          <w:i/>
          <w:color w:val="000000"/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0877F385" w14:textId="2F964B8A" w:rsidR="006E18A3" w:rsidRPr="00427C10" w:rsidRDefault="006E18A3" w:rsidP="009A01EF">
      <w:pPr>
        <w:pStyle w:val="a5"/>
        <w:numPr>
          <w:ilvl w:val="0"/>
          <w:numId w:val="11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427C10">
        <w:rPr>
          <w:iCs/>
          <w:color w:val="000000"/>
          <w:sz w:val="24"/>
          <w:szCs w:val="24"/>
          <w:lang w:val="ru-RU"/>
        </w:rPr>
        <w:t>Исторические парадигмы и проблемы организации исторического знания</w:t>
      </w:r>
    </w:p>
    <w:p w14:paraId="1A2CC4C4" w14:textId="48F46153" w:rsidR="006E18A3" w:rsidRPr="00427C10" w:rsidRDefault="006E18A3" w:rsidP="009A01EF">
      <w:pPr>
        <w:pStyle w:val="a5"/>
        <w:numPr>
          <w:ilvl w:val="0"/>
          <w:numId w:val="11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427C10">
        <w:rPr>
          <w:iCs/>
          <w:color w:val="000000"/>
          <w:sz w:val="24"/>
          <w:szCs w:val="24"/>
          <w:lang w:val="ru-RU"/>
        </w:rPr>
        <w:t>Институционализация и профессионализация исторического знания. Германская модель. Немецкие мандарины.</w:t>
      </w:r>
    </w:p>
    <w:p w14:paraId="05BFEB63" w14:textId="075ABBD1" w:rsidR="006E18A3" w:rsidRPr="00427C10" w:rsidRDefault="006E18A3" w:rsidP="009A01EF">
      <w:pPr>
        <w:pStyle w:val="a5"/>
        <w:numPr>
          <w:ilvl w:val="0"/>
          <w:numId w:val="11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427C10">
        <w:rPr>
          <w:iCs/>
          <w:color w:val="000000"/>
          <w:sz w:val="24"/>
          <w:szCs w:val="24"/>
          <w:lang w:val="ru-RU"/>
        </w:rPr>
        <w:t>Французская модель организации исторической науки и ее институты</w:t>
      </w:r>
    </w:p>
    <w:p w14:paraId="53506EFF" w14:textId="53E0D768" w:rsidR="006E18A3" w:rsidRPr="00427C10" w:rsidRDefault="006E18A3" w:rsidP="009A01EF">
      <w:pPr>
        <w:pStyle w:val="a5"/>
        <w:numPr>
          <w:ilvl w:val="0"/>
          <w:numId w:val="11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427C10">
        <w:rPr>
          <w:iCs/>
          <w:color w:val="000000"/>
          <w:sz w:val="24"/>
          <w:szCs w:val="24"/>
          <w:lang w:val="ru-RU"/>
        </w:rPr>
        <w:t>Американская модель организации профессионального сообщества историков и ее институты</w:t>
      </w:r>
    </w:p>
    <w:p w14:paraId="7459EDA6" w14:textId="012DE2FC" w:rsidR="006E18A3" w:rsidRPr="00427C10" w:rsidRDefault="006E18A3" w:rsidP="009A01EF">
      <w:pPr>
        <w:pStyle w:val="a5"/>
        <w:numPr>
          <w:ilvl w:val="0"/>
          <w:numId w:val="11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427C10">
        <w:rPr>
          <w:iCs/>
          <w:color w:val="000000"/>
          <w:sz w:val="24"/>
          <w:szCs w:val="24"/>
          <w:lang w:val="ru-RU"/>
        </w:rPr>
        <w:t>Российская модель: институциональный синтез и отличия</w:t>
      </w:r>
    </w:p>
    <w:p w14:paraId="026E85B1" w14:textId="44335138" w:rsidR="006E18A3" w:rsidRPr="00427C10" w:rsidRDefault="006E18A3" w:rsidP="009A01EF">
      <w:pPr>
        <w:pStyle w:val="a5"/>
        <w:numPr>
          <w:ilvl w:val="0"/>
          <w:numId w:val="11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427C10">
        <w:rPr>
          <w:iCs/>
          <w:color w:val="000000"/>
          <w:sz w:val="24"/>
          <w:szCs w:val="24"/>
          <w:lang w:val="ru-RU"/>
        </w:rPr>
        <w:t>Профессиональный язык историка</w:t>
      </w:r>
    </w:p>
    <w:p w14:paraId="650B866E" w14:textId="77777777" w:rsidR="006E18A3" w:rsidRPr="00427C10" w:rsidRDefault="006E18A3" w:rsidP="009A01EF">
      <w:pPr>
        <w:pStyle w:val="a5"/>
        <w:numPr>
          <w:ilvl w:val="0"/>
          <w:numId w:val="11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427C10">
        <w:rPr>
          <w:iCs/>
          <w:color w:val="000000"/>
          <w:sz w:val="24"/>
          <w:szCs w:val="24"/>
          <w:lang w:val="ru-RU"/>
        </w:rPr>
        <w:t>Этика профессионального сообщества историков</w:t>
      </w:r>
    </w:p>
    <w:p w14:paraId="6A8ABE4D" w14:textId="67B38D2D" w:rsidR="006E18A3" w:rsidRPr="00427C10" w:rsidRDefault="006E18A3" w:rsidP="006E18A3">
      <w:pPr>
        <w:spacing w:line="360" w:lineRule="auto"/>
        <w:ind w:left="568"/>
        <w:rPr>
          <w:iCs/>
          <w:color w:val="000000"/>
          <w:sz w:val="24"/>
          <w:szCs w:val="24"/>
          <w:lang w:val="ru-RU"/>
        </w:rPr>
      </w:pPr>
    </w:p>
    <w:p w14:paraId="58ECD13F" w14:textId="06D24876" w:rsidR="00293095" w:rsidRPr="00427C10" w:rsidRDefault="00293095" w:rsidP="00293095">
      <w:pPr>
        <w:spacing w:line="360" w:lineRule="auto"/>
        <w:ind w:firstLine="709"/>
        <w:jc w:val="center"/>
        <w:rPr>
          <w:b/>
          <w:iCs/>
          <w:sz w:val="24"/>
          <w:szCs w:val="24"/>
          <w:lang w:val="ru-RU"/>
        </w:rPr>
      </w:pPr>
      <w:r w:rsidRPr="00427C10">
        <w:rPr>
          <w:b/>
          <w:iCs/>
          <w:sz w:val="24"/>
          <w:szCs w:val="24"/>
          <w:lang w:val="ru-RU"/>
        </w:rPr>
        <w:t>БПБ 1.3.1 Современные электронные библиотечные системы</w:t>
      </w:r>
    </w:p>
    <w:p w14:paraId="1A6E54F6" w14:textId="63DE63B8" w:rsidR="00293095" w:rsidRPr="00427C10" w:rsidRDefault="00293095" w:rsidP="00293095">
      <w:pPr>
        <w:spacing w:line="360" w:lineRule="auto"/>
        <w:ind w:firstLine="708"/>
        <w:jc w:val="both"/>
        <w:rPr>
          <w:bCs/>
          <w:iCs/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427C10">
        <w:rPr>
          <w:rFonts w:eastAsia="Calibri"/>
          <w:sz w:val="24"/>
          <w:szCs w:val="24"/>
          <w:lang w:val="ru-RU"/>
        </w:rPr>
        <w:t xml:space="preserve"> </w:t>
      </w:r>
      <w:r w:rsidRPr="00427C10">
        <w:rPr>
          <w:bCs/>
          <w:iCs/>
          <w:sz w:val="24"/>
          <w:szCs w:val="24"/>
          <w:lang w:val="ru-RU"/>
        </w:rPr>
        <w:t xml:space="preserve">является освоение обучающимися базисных теоретических и методических основ применения методов и подходов, используемых в междисциплинарных исторических исследованиях. </w:t>
      </w:r>
    </w:p>
    <w:p w14:paraId="587DA133" w14:textId="5B1758D6" w:rsidR="00293095" w:rsidRPr="00427C10" w:rsidRDefault="00293095" w:rsidP="00E5571B">
      <w:pPr>
        <w:spacing w:line="360" w:lineRule="auto"/>
        <w:ind w:firstLine="708"/>
        <w:jc w:val="both"/>
        <w:rPr>
          <w:bCs/>
          <w:iCs/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 xml:space="preserve">: </w:t>
      </w:r>
      <w:r w:rsidRPr="00427C10">
        <w:rPr>
          <w:bCs/>
          <w:iCs/>
          <w:sz w:val="24"/>
          <w:szCs w:val="24"/>
          <w:lang w:val="ru-RU"/>
        </w:rPr>
        <w:t>могут быть конкретизированы следующим образом: ознакомление с конкретными историческими исследованиями, в которых используются междисциплинарные методы и подходы;</w:t>
      </w:r>
      <w:r w:rsidR="00E5571B" w:rsidRPr="00427C10">
        <w:rPr>
          <w:bCs/>
          <w:iCs/>
          <w:sz w:val="24"/>
          <w:szCs w:val="24"/>
          <w:lang w:val="ru-RU"/>
        </w:rPr>
        <w:t xml:space="preserve"> </w:t>
      </w:r>
      <w:r w:rsidRPr="00427C10">
        <w:rPr>
          <w:bCs/>
          <w:iCs/>
          <w:sz w:val="24"/>
          <w:szCs w:val="24"/>
          <w:lang w:val="ru-RU"/>
        </w:rPr>
        <w:t>усвоение основ междисциплинарных методов, возможностей и ограничений в их использовании</w:t>
      </w:r>
      <w:r w:rsidR="00E5571B" w:rsidRPr="00427C10">
        <w:rPr>
          <w:bCs/>
          <w:iCs/>
          <w:sz w:val="24"/>
          <w:szCs w:val="24"/>
          <w:lang w:val="ru-RU"/>
        </w:rPr>
        <w:t xml:space="preserve">; </w:t>
      </w:r>
      <w:r w:rsidRPr="00427C10">
        <w:rPr>
          <w:bCs/>
          <w:iCs/>
          <w:sz w:val="24"/>
          <w:szCs w:val="24"/>
          <w:lang w:val="ru-RU"/>
        </w:rPr>
        <w:t>получение навыков самостоятельной работы при использовании междисциплинарных методов.</w:t>
      </w:r>
    </w:p>
    <w:p w14:paraId="669E17C3" w14:textId="5D734B60" w:rsidR="00293095" w:rsidRPr="00427C10" w:rsidRDefault="00E5571B" w:rsidP="00E5571B">
      <w:pPr>
        <w:spacing w:line="360" w:lineRule="auto"/>
        <w:ind w:firstLine="708"/>
        <w:rPr>
          <w:i/>
          <w:color w:val="000000"/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417AF4E0" w14:textId="1B1EA821" w:rsidR="00191B09" w:rsidRPr="00427C10" w:rsidRDefault="00191B09" w:rsidP="009A01EF">
      <w:pPr>
        <w:pStyle w:val="a5"/>
        <w:numPr>
          <w:ilvl w:val="0"/>
          <w:numId w:val="12"/>
        </w:numPr>
        <w:spacing w:line="360" w:lineRule="auto"/>
        <w:rPr>
          <w:bCs/>
          <w:iCs/>
          <w:sz w:val="24"/>
          <w:szCs w:val="24"/>
          <w:lang w:val="ru-RU"/>
        </w:rPr>
      </w:pPr>
      <w:r w:rsidRPr="00427C10">
        <w:rPr>
          <w:bCs/>
          <w:iCs/>
          <w:sz w:val="24"/>
          <w:szCs w:val="24"/>
          <w:lang w:val="ru-RU"/>
        </w:rPr>
        <w:t xml:space="preserve">Цели и задачи курса. Теоретические основы применения современных междисциплинарных методов в исторических исследованиях. </w:t>
      </w:r>
    </w:p>
    <w:p w14:paraId="19C0EB52" w14:textId="0099BB07" w:rsidR="00191B09" w:rsidRPr="00427C10" w:rsidRDefault="00191B09" w:rsidP="009A01EF">
      <w:pPr>
        <w:pStyle w:val="a5"/>
        <w:numPr>
          <w:ilvl w:val="0"/>
          <w:numId w:val="12"/>
        </w:numPr>
        <w:spacing w:line="360" w:lineRule="auto"/>
        <w:rPr>
          <w:bCs/>
          <w:iCs/>
          <w:sz w:val="24"/>
          <w:szCs w:val="24"/>
          <w:lang w:val="ru-RU"/>
        </w:rPr>
      </w:pPr>
      <w:r w:rsidRPr="00427C10">
        <w:rPr>
          <w:bCs/>
          <w:iCs/>
          <w:sz w:val="24"/>
          <w:szCs w:val="24"/>
          <w:lang w:val="ru-RU"/>
        </w:rPr>
        <w:t>Визуальная история и ее методы</w:t>
      </w:r>
    </w:p>
    <w:p w14:paraId="2EA87DE1" w14:textId="7F49E515" w:rsidR="00191B09" w:rsidRPr="00427C10" w:rsidRDefault="00191B09" w:rsidP="009A01EF">
      <w:pPr>
        <w:pStyle w:val="a5"/>
        <w:numPr>
          <w:ilvl w:val="0"/>
          <w:numId w:val="12"/>
        </w:numPr>
        <w:spacing w:line="360" w:lineRule="auto"/>
        <w:rPr>
          <w:bCs/>
          <w:iCs/>
          <w:sz w:val="24"/>
          <w:szCs w:val="24"/>
          <w:lang w:val="ru-RU"/>
        </w:rPr>
      </w:pPr>
      <w:r w:rsidRPr="00427C10">
        <w:rPr>
          <w:bCs/>
          <w:iCs/>
          <w:sz w:val="24"/>
          <w:szCs w:val="24"/>
          <w:lang w:val="ru-RU"/>
        </w:rPr>
        <w:lastRenderedPageBreak/>
        <w:t xml:space="preserve">Методы просопографии </w:t>
      </w:r>
    </w:p>
    <w:p w14:paraId="7DB71EA8" w14:textId="77777777" w:rsidR="00191B09" w:rsidRPr="00427C10" w:rsidRDefault="00191B09" w:rsidP="009A01EF">
      <w:pPr>
        <w:pStyle w:val="a5"/>
        <w:numPr>
          <w:ilvl w:val="0"/>
          <w:numId w:val="12"/>
        </w:numPr>
        <w:spacing w:line="360" w:lineRule="auto"/>
        <w:rPr>
          <w:bCs/>
          <w:iCs/>
          <w:sz w:val="24"/>
          <w:szCs w:val="24"/>
          <w:lang w:val="ru-RU"/>
        </w:rPr>
      </w:pPr>
      <w:r w:rsidRPr="00427C10">
        <w:rPr>
          <w:bCs/>
          <w:iCs/>
          <w:sz w:val="24"/>
          <w:szCs w:val="24"/>
          <w:lang w:val="ru-RU"/>
        </w:rPr>
        <w:t xml:space="preserve">Методы устной истории </w:t>
      </w:r>
    </w:p>
    <w:p w14:paraId="45F65389" w14:textId="77777777" w:rsidR="008E0975" w:rsidRPr="00427C10" w:rsidRDefault="00191B09" w:rsidP="009A01EF">
      <w:pPr>
        <w:pStyle w:val="a5"/>
        <w:numPr>
          <w:ilvl w:val="0"/>
          <w:numId w:val="12"/>
        </w:numPr>
        <w:spacing w:line="360" w:lineRule="auto"/>
        <w:rPr>
          <w:bCs/>
          <w:iCs/>
          <w:sz w:val="24"/>
          <w:szCs w:val="24"/>
          <w:lang w:val="ru-RU"/>
        </w:rPr>
      </w:pPr>
      <w:r w:rsidRPr="00427C10">
        <w:rPr>
          <w:bCs/>
          <w:iCs/>
          <w:sz w:val="24"/>
          <w:szCs w:val="24"/>
          <w:lang w:val="ru-RU"/>
        </w:rPr>
        <w:t>Методы исторической психологии и психоистории</w:t>
      </w:r>
    </w:p>
    <w:p w14:paraId="594B71FB" w14:textId="16B201A8" w:rsidR="00191B09" w:rsidRPr="00427C10" w:rsidRDefault="00191B09" w:rsidP="009A01EF">
      <w:pPr>
        <w:pStyle w:val="a5"/>
        <w:numPr>
          <w:ilvl w:val="0"/>
          <w:numId w:val="12"/>
        </w:numPr>
        <w:spacing w:line="360" w:lineRule="auto"/>
        <w:rPr>
          <w:bCs/>
          <w:iCs/>
          <w:sz w:val="24"/>
          <w:szCs w:val="24"/>
          <w:lang w:val="ru-RU"/>
        </w:rPr>
      </w:pPr>
      <w:r w:rsidRPr="00427C10">
        <w:rPr>
          <w:bCs/>
          <w:iCs/>
          <w:sz w:val="24"/>
          <w:szCs w:val="24"/>
          <w:lang w:val="ru-RU"/>
        </w:rPr>
        <w:t>Методы изучения социального неравенства, уровня и качества жизни населения</w:t>
      </w:r>
    </w:p>
    <w:p w14:paraId="6E3BE531" w14:textId="77777777" w:rsidR="006E18A3" w:rsidRPr="00427C10" w:rsidRDefault="006E18A3" w:rsidP="00293095">
      <w:pPr>
        <w:spacing w:line="360" w:lineRule="auto"/>
        <w:rPr>
          <w:bCs/>
          <w:iCs/>
          <w:sz w:val="24"/>
          <w:szCs w:val="24"/>
          <w:lang w:val="ru-RU"/>
        </w:rPr>
      </w:pPr>
    </w:p>
    <w:p w14:paraId="41CC6262" w14:textId="30F05144" w:rsidR="00A421B0" w:rsidRPr="00427C10" w:rsidRDefault="00A421B0" w:rsidP="005E7409">
      <w:pPr>
        <w:spacing w:line="360" w:lineRule="auto"/>
        <w:ind w:firstLine="709"/>
        <w:jc w:val="center"/>
        <w:rPr>
          <w:b/>
          <w:i/>
          <w:sz w:val="24"/>
          <w:szCs w:val="24"/>
          <w:lang w:val="ru-RU"/>
        </w:rPr>
      </w:pPr>
      <w:r w:rsidRPr="00427C10">
        <w:rPr>
          <w:b/>
          <w:i/>
          <w:sz w:val="24"/>
          <w:szCs w:val="24"/>
          <w:lang w:val="ru-RU"/>
        </w:rPr>
        <w:t>Дисциплины профессиональной и практической подготовки</w:t>
      </w:r>
    </w:p>
    <w:p w14:paraId="58E711C2" w14:textId="77777777" w:rsidR="00A421B0" w:rsidRPr="00427C10" w:rsidRDefault="00A421B0" w:rsidP="005E7409">
      <w:pPr>
        <w:pStyle w:val="a3"/>
        <w:spacing w:line="360" w:lineRule="auto"/>
        <w:ind w:firstLine="709"/>
        <w:jc w:val="both"/>
        <w:rPr>
          <w:i/>
          <w:lang w:val="ru-RU"/>
        </w:rPr>
      </w:pPr>
    </w:p>
    <w:p w14:paraId="33A1163F" w14:textId="77777777" w:rsidR="00A421B0" w:rsidRPr="00427C10" w:rsidRDefault="00A421B0" w:rsidP="005E7409">
      <w:pPr>
        <w:pStyle w:val="2"/>
        <w:spacing w:before="0" w:line="360" w:lineRule="auto"/>
        <w:ind w:left="0" w:firstLine="709"/>
        <w:jc w:val="center"/>
        <w:rPr>
          <w:i w:val="0"/>
          <w:lang w:val="ru-RU"/>
        </w:rPr>
      </w:pPr>
      <w:r w:rsidRPr="00427C10">
        <w:rPr>
          <w:i w:val="0"/>
          <w:lang w:val="ru-RU"/>
        </w:rPr>
        <w:t>БПБ 1.4.1.</w:t>
      </w:r>
      <w:r w:rsidRPr="00427C10">
        <w:rPr>
          <w:i w:val="0"/>
          <w:spacing w:val="-2"/>
          <w:lang w:val="ru-RU"/>
        </w:rPr>
        <w:t xml:space="preserve"> </w:t>
      </w:r>
      <w:r w:rsidRPr="00427C10">
        <w:rPr>
          <w:i w:val="0"/>
          <w:lang w:val="ru-RU"/>
        </w:rPr>
        <w:t>Междисциплинарные подходы в современной истории</w:t>
      </w:r>
    </w:p>
    <w:p w14:paraId="45DF2F66" w14:textId="77777777" w:rsidR="00A421B0" w:rsidRPr="00427C10" w:rsidRDefault="00A421B0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1E2A44F5" w14:textId="0958FF0C" w:rsidR="00A421B0" w:rsidRPr="00427C10" w:rsidRDefault="00246478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427C10">
        <w:rPr>
          <w:rFonts w:eastAsia="Calibri"/>
          <w:sz w:val="24"/>
          <w:szCs w:val="24"/>
          <w:lang w:val="ru-RU"/>
        </w:rPr>
        <w:t xml:space="preserve"> </w:t>
      </w:r>
      <w:r w:rsidR="00A421B0" w:rsidRPr="00427C10">
        <w:rPr>
          <w:sz w:val="24"/>
          <w:szCs w:val="24"/>
          <w:lang w:val="ru-RU"/>
        </w:rPr>
        <w:t xml:space="preserve">раскрыть разнообразие подходов к изучению и осмыслению прошлого в современном социально-гуманитарном знании и место исторической науке в системе наук об обществе и человеке; </w:t>
      </w:r>
    </w:p>
    <w:p w14:paraId="6C2359EF" w14:textId="5D776450" w:rsidR="00A421B0" w:rsidRPr="00427C10" w:rsidRDefault="00246478" w:rsidP="0024647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 xml:space="preserve">: </w:t>
      </w:r>
      <w:r w:rsidR="00A421B0" w:rsidRPr="00427C10">
        <w:rPr>
          <w:sz w:val="24"/>
          <w:szCs w:val="24"/>
          <w:lang w:val="ru-RU"/>
        </w:rPr>
        <w:t>формирование представления о принципах междисциплинарности при изучении истории человечества и понимания обусловленности интегральных связей исторической науки со всеми науками о человеке и обществе;</w:t>
      </w:r>
      <w:r w:rsidRPr="00427C10">
        <w:rPr>
          <w:sz w:val="24"/>
          <w:szCs w:val="24"/>
          <w:lang w:val="ru-RU"/>
        </w:rPr>
        <w:t xml:space="preserve"> </w:t>
      </w:r>
      <w:r w:rsidR="00A421B0" w:rsidRPr="00427C10">
        <w:rPr>
          <w:sz w:val="24"/>
          <w:szCs w:val="24"/>
          <w:lang w:val="ru-RU"/>
        </w:rPr>
        <w:t>расширить диапазон знаний обучающихся в области методологии и технологии междисциплинарных подходов; рассмотрение междисциплинарных связей исторической науки с социологией, политологией, правоведением, филологией, психологией, географией и другими науками;</w:t>
      </w:r>
      <w:r w:rsidRPr="00427C10">
        <w:rPr>
          <w:sz w:val="24"/>
          <w:szCs w:val="24"/>
          <w:lang w:val="ru-RU"/>
        </w:rPr>
        <w:t xml:space="preserve"> </w:t>
      </w:r>
      <w:r w:rsidR="00A421B0" w:rsidRPr="00427C10">
        <w:rPr>
          <w:sz w:val="24"/>
          <w:szCs w:val="24"/>
          <w:lang w:val="ru-RU"/>
        </w:rPr>
        <w:t>выработка у магистрантов аналитических навыков, приемов междисциплинарного анализа; ознакомление обучающихся с основными достижениями исторических исследований на базе междисциплинарного подхода;  освоить познавательные возможности метода междисциплинарных связей истории.</w:t>
      </w:r>
    </w:p>
    <w:p w14:paraId="233E262E" w14:textId="77777777" w:rsidR="00A421B0" w:rsidRPr="00427C10" w:rsidRDefault="00A421B0" w:rsidP="005E7409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bCs/>
          <w:i/>
          <w:sz w:val="24"/>
          <w:szCs w:val="24"/>
          <w:lang w:val="ru-RU"/>
        </w:rPr>
      </w:pPr>
      <w:r w:rsidRPr="00427C10">
        <w:rPr>
          <w:bCs/>
          <w:i/>
          <w:sz w:val="24"/>
          <w:szCs w:val="24"/>
          <w:lang w:val="ru-RU"/>
        </w:rPr>
        <w:t>Содержательные модули (Темы):</w:t>
      </w:r>
    </w:p>
    <w:p w14:paraId="224B6C09" w14:textId="77777777" w:rsidR="00A421B0" w:rsidRPr="00427C10" w:rsidRDefault="00A421B0" w:rsidP="009A01EF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Введение. Место истории в системе наук о человеке и обществе</w:t>
      </w:r>
    </w:p>
    <w:p w14:paraId="427C4706" w14:textId="77777777" w:rsidR="00A421B0" w:rsidRPr="00427C10" w:rsidRDefault="00A421B0" w:rsidP="009A01EF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Человек - субъект истории.</w:t>
      </w:r>
    </w:p>
    <w:p w14:paraId="34BD7C09" w14:textId="77777777" w:rsidR="00A421B0" w:rsidRPr="00427C10" w:rsidRDefault="00A421B0" w:rsidP="009A01EF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История и науки о познании человека и общества</w:t>
      </w:r>
    </w:p>
    <w:p w14:paraId="644C2A5A" w14:textId="77777777" w:rsidR="00A421B0" w:rsidRPr="00427C10" w:rsidRDefault="00A421B0" w:rsidP="009A01EF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История и науки о человеке и окружающей природной среде.</w:t>
      </w:r>
    </w:p>
    <w:p w14:paraId="5901AAAA" w14:textId="77777777" w:rsidR="00A421B0" w:rsidRPr="00427C10" w:rsidRDefault="00A421B0" w:rsidP="009A01EF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История и языкознание</w:t>
      </w:r>
    </w:p>
    <w:p w14:paraId="2FFD3225" w14:textId="77777777" w:rsidR="00A421B0" w:rsidRPr="00427C10" w:rsidRDefault="00A421B0" w:rsidP="009A01EF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Междисциплинарная интеграция в археологии</w:t>
      </w:r>
    </w:p>
    <w:p w14:paraId="156F0F59" w14:textId="54095681" w:rsidR="00A421B0" w:rsidRPr="00427C10" w:rsidRDefault="00A421B0" w:rsidP="009A01EF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Количественные методы в исторических исследованиях</w:t>
      </w:r>
    </w:p>
    <w:p w14:paraId="2F8C441D" w14:textId="77777777" w:rsidR="00EB3C07" w:rsidRPr="00427C10" w:rsidRDefault="00EB3C07" w:rsidP="005E7409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56A40732" w14:textId="77777777" w:rsidR="00A421B0" w:rsidRPr="00427C10" w:rsidRDefault="00A421B0" w:rsidP="005E7409">
      <w:pPr>
        <w:pStyle w:val="2"/>
        <w:tabs>
          <w:tab w:val="left" w:pos="284"/>
          <w:tab w:val="left" w:pos="426"/>
        </w:tabs>
        <w:spacing w:before="0" w:line="360" w:lineRule="auto"/>
        <w:ind w:left="0" w:firstLine="709"/>
        <w:jc w:val="center"/>
        <w:rPr>
          <w:i w:val="0"/>
          <w:lang w:val="ru-RU"/>
        </w:rPr>
      </w:pPr>
      <w:r w:rsidRPr="00427C10">
        <w:rPr>
          <w:i w:val="0"/>
          <w:lang w:val="ru-RU"/>
        </w:rPr>
        <w:t>БПБ 1.4.2.</w:t>
      </w:r>
      <w:r w:rsidRPr="00427C10">
        <w:rPr>
          <w:i w:val="0"/>
          <w:spacing w:val="-2"/>
          <w:lang w:val="ru-RU"/>
        </w:rPr>
        <w:t xml:space="preserve"> </w:t>
      </w:r>
      <w:r w:rsidRPr="00427C10">
        <w:rPr>
          <w:i w:val="0"/>
          <w:lang w:val="ru-RU"/>
        </w:rPr>
        <w:t>Историография отечественной истории</w:t>
      </w:r>
    </w:p>
    <w:p w14:paraId="26DD61C3" w14:textId="77777777" w:rsidR="00EB3C07" w:rsidRPr="00427C10" w:rsidRDefault="00EB3C07" w:rsidP="005E7409">
      <w:pPr>
        <w:pStyle w:val="2"/>
        <w:tabs>
          <w:tab w:val="left" w:pos="284"/>
          <w:tab w:val="left" w:pos="426"/>
        </w:tabs>
        <w:spacing w:before="0" w:line="360" w:lineRule="auto"/>
        <w:ind w:left="0" w:firstLine="709"/>
        <w:jc w:val="center"/>
        <w:rPr>
          <w:i w:val="0"/>
          <w:lang w:val="ru-RU"/>
        </w:rPr>
      </w:pPr>
    </w:p>
    <w:p w14:paraId="6DB4E300" w14:textId="19E75CE7" w:rsidR="00A421B0" w:rsidRPr="00427C10" w:rsidRDefault="00472538" w:rsidP="005E7409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="00A421B0" w:rsidRPr="00427C10">
        <w:rPr>
          <w:b/>
          <w:i/>
          <w:sz w:val="24"/>
          <w:szCs w:val="24"/>
          <w:lang w:val="ru-RU"/>
        </w:rPr>
        <w:t xml:space="preserve"> </w:t>
      </w:r>
      <w:r w:rsidR="00A421B0" w:rsidRPr="00427C10">
        <w:rPr>
          <w:sz w:val="24"/>
          <w:szCs w:val="24"/>
          <w:lang w:val="ru-RU"/>
        </w:rPr>
        <w:t>изучения данной дисциплины</w:t>
      </w:r>
      <w:r w:rsidR="00A421B0" w:rsidRPr="00427C10">
        <w:rPr>
          <w:i/>
          <w:sz w:val="24"/>
          <w:szCs w:val="24"/>
          <w:lang w:val="ru-RU"/>
        </w:rPr>
        <w:t xml:space="preserve"> - </w:t>
      </w:r>
      <w:r w:rsidR="00A421B0" w:rsidRPr="00427C10">
        <w:rPr>
          <w:sz w:val="24"/>
          <w:szCs w:val="24"/>
          <w:lang w:val="ru-RU"/>
        </w:rPr>
        <w:t xml:space="preserve">формирование основных </w:t>
      </w:r>
      <w:r w:rsidR="00A421B0" w:rsidRPr="00427C10">
        <w:rPr>
          <w:sz w:val="24"/>
          <w:szCs w:val="24"/>
          <w:lang w:val="ru-RU"/>
        </w:rPr>
        <w:lastRenderedPageBreak/>
        <w:t>знаний по отечественной историографии с древнейших времен до современности.</w:t>
      </w:r>
      <w:r w:rsidR="00A421B0" w:rsidRPr="00427C10">
        <w:rPr>
          <w:i/>
          <w:sz w:val="24"/>
          <w:szCs w:val="24"/>
          <w:lang w:val="ru-RU"/>
        </w:rPr>
        <w:t xml:space="preserve"> </w:t>
      </w:r>
    </w:p>
    <w:p w14:paraId="5034D901" w14:textId="6CD5137E" w:rsidR="00A421B0" w:rsidRPr="00427C10" w:rsidRDefault="00B83714" w:rsidP="00B83714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>:</w:t>
      </w:r>
      <w:r w:rsidRPr="00427C10">
        <w:rPr>
          <w:i/>
          <w:sz w:val="24"/>
          <w:szCs w:val="24"/>
          <w:lang w:val="ru-RU"/>
        </w:rPr>
        <w:t xml:space="preserve"> </w:t>
      </w:r>
      <w:r w:rsidR="00A421B0" w:rsidRPr="00427C10">
        <w:rPr>
          <w:sz w:val="24"/>
          <w:szCs w:val="24"/>
          <w:lang w:val="ru-RU"/>
        </w:rPr>
        <w:t>ознакомить студентов с крупнейшими историками и их трудами по истории; ознакомить с развитием историографии в различные периоды;</w:t>
      </w:r>
      <w:r w:rsidRPr="00427C10">
        <w:rPr>
          <w:i/>
          <w:sz w:val="24"/>
          <w:szCs w:val="24"/>
          <w:lang w:val="ru-RU"/>
        </w:rPr>
        <w:t xml:space="preserve"> </w:t>
      </w:r>
      <w:r w:rsidR="00A421B0" w:rsidRPr="00427C10">
        <w:rPr>
          <w:sz w:val="24"/>
          <w:szCs w:val="24"/>
          <w:lang w:val="ru-RU"/>
        </w:rPr>
        <w:t>показать влияние историко-философских концепций с историографией; показать связь исторических трудов со странами и периодами.</w:t>
      </w:r>
    </w:p>
    <w:p w14:paraId="1675E34B" w14:textId="77777777" w:rsidR="00A421B0" w:rsidRPr="00427C10" w:rsidRDefault="00A421B0" w:rsidP="005E7409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bCs/>
          <w:i/>
          <w:sz w:val="24"/>
          <w:szCs w:val="24"/>
          <w:lang w:val="ru-RU"/>
        </w:rPr>
      </w:pPr>
      <w:r w:rsidRPr="00427C10">
        <w:rPr>
          <w:bCs/>
          <w:i/>
          <w:sz w:val="24"/>
          <w:szCs w:val="24"/>
          <w:lang w:val="ru-RU"/>
        </w:rPr>
        <w:t>Содержательные модули (Темы):</w:t>
      </w:r>
    </w:p>
    <w:p w14:paraId="439D6540" w14:textId="77777777" w:rsidR="00A421B0" w:rsidRPr="00427C10" w:rsidRDefault="00A421B0" w:rsidP="005E7409">
      <w:pPr>
        <w:tabs>
          <w:tab w:val="left" w:pos="284"/>
          <w:tab w:val="left" w:pos="426"/>
          <w:tab w:val="left" w:pos="121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1. Введение. Древнерусские летописи.</w:t>
      </w:r>
    </w:p>
    <w:p w14:paraId="08421A26" w14:textId="663C6407" w:rsidR="00A421B0" w:rsidRPr="00427C10" w:rsidRDefault="00A421B0" w:rsidP="005E7409">
      <w:pPr>
        <w:tabs>
          <w:tab w:val="left" w:pos="284"/>
          <w:tab w:val="left" w:pos="426"/>
          <w:tab w:val="left" w:pos="121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2. Исторические произведения ХШ-ХVII вв.</w:t>
      </w:r>
    </w:p>
    <w:p w14:paraId="6AF1EBBC" w14:textId="77777777" w:rsidR="00A421B0" w:rsidRPr="00427C10" w:rsidRDefault="00A421B0" w:rsidP="005E7409">
      <w:pPr>
        <w:tabs>
          <w:tab w:val="left" w:pos="284"/>
          <w:tab w:val="left" w:pos="426"/>
          <w:tab w:val="left" w:pos="121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3. Историческая наука в России в перв. пол. XVIII в.</w:t>
      </w:r>
    </w:p>
    <w:p w14:paraId="5DED7385" w14:textId="77777777" w:rsidR="00A421B0" w:rsidRPr="00427C10" w:rsidRDefault="00A421B0" w:rsidP="005E7409">
      <w:pPr>
        <w:tabs>
          <w:tab w:val="left" w:pos="284"/>
          <w:tab w:val="left" w:pos="426"/>
          <w:tab w:val="left" w:pos="121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4. Развитие историографии во втор. пол. XVIII в. М.В. Ломоносов.</w:t>
      </w:r>
    </w:p>
    <w:p w14:paraId="7975A8A1" w14:textId="77777777" w:rsidR="00A421B0" w:rsidRPr="00427C10" w:rsidRDefault="00A421B0" w:rsidP="005E7409">
      <w:pPr>
        <w:tabs>
          <w:tab w:val="left" w:pos="284"/>
          <w:tab w:val="left" w:pos="426"/>
          <w:tab w:val="left" w:pos="121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5. Историография перв. пол. XIX в.</w:t>
      </w:r>
    </w:p>
    <w:p w14:paraId="31D3173C" w14:textId="13A90A7C" w:rsidR="00A421B0" w:rsidRPr="00427C10" w:rsidRDefault="00A421B0" w:rsidP="005E7409">
      <w:pPr>
        <w:tabs>
          <w:tab w:val="left" w:pos="284"/>
          <w:tab w:val="left" w:pos="426"/>
          <w:tab w:val="left" w:pos="121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6. Историография втор. пол. XIX в.</w:t>
      </w:r>
    </w:p>
    <w:p w14:paraId="0A2F1E1C" w14:textId="77777777" w:rsidR="00A421B0" w:rsidRPr="00427C10" w:rsidRDefault="00A421B0" w:rsidP="005E7409">
      <w:pPr>
        <w:tabs>
          <w:tab w:val="left" w:pos="284"/>
          <w:tab w:val="left" w:pos="426"/>
          <w:tab w:val="left" w:pos="121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7. Историческая наука в России в конце XIX - начале XX вв.</w:t>
      </w:r>
    </w:p>
    <w:p w14:paraId="4CA2CC52" w14:textId="77777777" w:rsidR="00A421B0" w:rsidRPr="00427C10" w:rsidRDefault="00A421B0" w:rsidP="005E7409">
      <w:pPr>
        <w:tabs>
          <w:tab w:val="left" w:pos="284"/>
          <w:tab w:val="left" w:pos="426"/>
          <w:tab w:val="left" w:pos="121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8. Историческая наука в СССР в 20-80-е гг.</w:t>
      </w:r>
    </w:p>
    <w:p w14:paraId="1C854FD1" w14:textId="77777777" w:rsidR="00A421B0" w:rsidRPr="00427C10" w:rsidRDefault="00A421B0" w:rsidP="005E7409">
      <w:pPr>
        <w:tabs>
          <w:tab w:val="left" w:pos="284"/>
          <w:tab w:val="left" w:pos="426"/>
          <w:tab w:val="left" w:pos="121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9. Российская историография в условиях «перестройки» (1985</w:t>
      </w:r>
      <w:r w:rsidRPr="00427C10">
        <w:rPr>
          <w:sz w:val="24"/>
          <w:szCs w:val="24"/>
          <w:lang w:val="ru-RU"/>
        </w:rPr>
        <w:softHyphen/>
        <w:t xml:space="preserve"> 1991 гг.). Современные тенденции развития исследований по отечественной истории в России</w:t>
      </w:r>
    </w:p>
    <w:p w14:paraId="1D975CFD" w14:textId="77777777" w:rsidR="00EB3C07" w:rsidRPr="00427C10" w:rsidRDefault="00EB3C07" w:rsidP="005E7409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43F5B7AB" w14:textId="77777777" w:rsidR="00A421B0" w:rsidRPr="00427C10" w:rsidRDefault="00A421B0" w:rsidP="005E7409">
      <w:pPr>
        <w:pStyle w:val="2"/>
        <w:tabs>
          <w:tab w:val="left" w:pos="284"/>
          <w:tab w:val="left" w:pos="426"/>
        </w:tabs>
        <w:spacing w:before="0" w:line="360" w:lineRule="auto"/>
        <w:ind w:left="0" w:firstLine="709"/>
        <w:jc w:val="center"/>
        <w:rPr>
          <w:i w:val="0"/>
          <w:lang w:val="ru-RU"/>
        </w:rPr>
      </w:pPr>
      <w:r w:rsidRPr="00427C10">
        <w:rPr>
          <w:i w:val="0"/>
          <w:lang w:val="ru-RU"/>
        </w:rPr>
        <w:t>ББПБ 1.4.3.</w:t>
      </w:r>
      <w:r w:rsidRPr="00427C10">
        <w:rPr>
          <w:i w:val="0"/>
          <w:spacing w:val="-2"/>
          <w:lang w:val="ru-RU"/>
        </w:rPr>
        <w:t xml:space="preserve"> </w:t>
      </w:r>
      <w:r w:rsidRPr="00427C10">
        <w:rPr>
          <w:i w:val="0"/>
          <w:lang w:val="ru-RU"/>
        </w:rPr>
        <w:t>Историография всемирной истории</w:t>
      </w:r>
    </w:p>
    <w:p w14:paraId="171C30E3" w14:textId="77777777" w:rsidR="00EB3C07" w:rsidRPr="00427C10" w:rsidRDefault="00EB3C07" w:rsidP="005E7409">
      <w:pPr>
        <w:pStyle w:val="2"/>
        <w:tabs>
          <w:tab w:val="left" w:pos="284"/>
          <w:tab w:val="left" w:pos="426"/>
        </w:tabs>
        <w:spacing w:before="0" w:line="360" w:lineRule="auto"/>
        <w:ind w:left="0" w:firstLine="709"/>
        <w:jc w:val="center"/>
        <w:rPr>
          <w:i w:val="0"/>
          <w:lang w:val="ru-RU"/>
        </w:rPr>
      </w:pPr>
    </w:p>
    <w:p w14:paraId="4493ED8B" w14:textId="53AA7469" w:rsidR="00A421B0" w:rsidRPr="00427C10" w:rsidRDefault="00F61A8A" w:rsidP="005E7409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="00A421B0" w:rsidRPr="00427C10">
        <w:rPr>
          <w:i/>
          <w:sz w:val="24"/>
          <w:szCs w:val="24"/>
          <w:lang w:val="ru-RU"/>
        </w:rPr>
        <w:t xml:space="preserve"> </w:t>
      </w:r>
      <w:r w:rsidR="00A421B0" w:rsidRPr="00427C10">
        <w:rPr>
          <w:sz w:val="24"/>
          <w:szCs w:val="24"/>
          <w:lang w:val="ru-RU"/>
        </w:rPr>
        <w:t xml:space="preserve">изучение основных этапов всемирной истории и значение исторической науки для развития мировой культуры и цивилизации. </w:t>
      </w:r>
    </w:p>
    <w:p w14:paraId="77E28502" w14:textId="757B74AE" w:rsidR="00A421B0" w:rsidRPr="00427C10" w:rsidRDefault="00F61A8A" w:rsidP="00F61A8A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 xml:space="preserve">: </w:t>
      </w:r>
      <w:r w:rsidR="00A421B0" w:rsidRPr="00427C10">
        <w:rPr>
          <w:sz w:val="24"/>
          <w:szCs w:val="24"/>
          <w:lang w:val="ru-RU"/>
        </w:rPr>
        <w:t>способствовать пониманию студентами этапов становления исторической науки в древнем мире, в средние века и в период нового и новейшего времени;</w:t>
      </w:r>
      <w:r w:rsidRPr="00427C10">
        <w:rPr>
          <w:sz w:val="24"/>
          <w:szCs w:val="24"/>
          <w:lang w:val="ru-RU"/>
        </w:rPr>
        <w:t xml:space="preserve"> </w:t>
      </w:r>
      <w:r w:rsidR="00A421B0" w:rsidRPr="00427C10">
        <w:rPr>
          <w:sz w:val="24"/>
          <w:szCs w:val="24"/>
          <w:lang w:val="ru-RU"/>
        </w:rPr>
        <w:t>определить вклад известных историков в деле изучения исторической науки; содействовать формированию понимания студентами качественного преобразований в структуре исторического знания в названные эпохи; помочь студентам сформировать навыки сопоставления ключевых событий в историографии всемирной истории</w:t>
      </w:r>
      <w:r w:rsidR="00A421B0" w:rsidRPr="00427C10">
        <w:rPr>
          <w:i/>
          <w:sz w:val="24"/>
          <w:szCs w:val="24"/>
          <w:lang w:val="ru-RU"/>
        </w:rPr>
        <w:t>.</w:t>
      </w:r>
    </w:p>
    <w:p w14:paraId="481584FA" w14:textId="77777777" w:rsidR="00A421B0" w:rsidRPr="00427C10" w:rsidRDefault="00A421B0" w:rsidP="005E7409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bCs/>
          <w:i/>
          <w:sz w:val="24"/>
          <w:szCs w:val="24"/>
          <w:lang w:val="ru-RU"/>
        </w:rPr>
      </w:pPr>
      <w:r w:rsidRPr="00427C10">
        <w:rPr>
          <w:bCs/>
          <w:i/>
          <w:sz w:val="24"/>
          <w:szCs w:val="24"/>
          <w:lang w:val="ru-RU"/>
        </w:rPr>
        <w:t>Содержательные модули (Темы):</w:t>
      </w:r>
    </w:p>
    <w:p w14:paraId="7C9B5032" w14:textId="77777777" w:rsidR="00A421B0" w:rsidRPr="00427C10" w:rsidRDefault="00A421B0" w:rsidP="009A01EF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Введение в дисциплину. Предмет и задачи курса</w:t>
      </w:r>
    </w:p>
    <w:p w14:paraId="6D608526" w14:textId="77777777" w:rsidR="00A421B0" w:rsidRPr="00427C10" w:rsidRDefault="00A421B0" w:rsidP="009A01EF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Историография эпохи Древнего мира</w:t>
      </w:r>
    </w:p>
    <w:p w14:paraId="2AE0EDBB" w14:textId="77777777" w:rsidR="00A421B0" w:rsidRPr="00427C10" w:rsidRDefault="00A421B0" w:rsidP="009A01EF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Историография эпохи Средних веков</w:t>
      </w:r>
    </w:p>
    <w:p w14:paraId="120CDA34" w14:textId="77777777" w:rsidR="00A421B0" w:rsidRPr="00427C10" w:rsidRDefault="00A421B0" w:rsidP="009A01EF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Историография эпохи XVII - XVIII вв.</w:t>
      </w:r>
    </w:p>
    <w:p w14:paraId="121BCA5F" w14:textId="77777777" w:rsidR="00A421B0" w:rsidRPr="00427C10" w:rsidRDefault="00A421B0" w:rsidP="009A01EF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Развитие историографии всемирной истории в XIX в.</w:t>
      </w:r>
    </w:p>
    <w:p w14:paraId="4F2F4AF2" w14:textId="77777777" w:rsidR="00A421B0" w:rsidRPr="00427C10" w:rsidRDefault="00A421B0" w:rsidP="009A01EF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Развитие историографии всемирной истории в ХХ в.</w:t>
      </w:r>
    </w:p>
    <w:p w14:paraId="20AF3432" w14:textId="214F1B03" w:rsidR="00EB3C07" w:rsidRPr="00427C10" w:rsidRDefault="00A421B0" w:rsidP="009A01EF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lastRenderedPageBreak/>
        <w:t>Новейшие тенденции в изучении вопросов всемирной истории</w:t>
      </w:r>
      <w:r w:rsidRPr="00427C10">
        <w:rPr>
          <w:sz w:val="24"/>
          <w:szCs w:val="24"/>
          <w:lang w:val="ru-RU"/>
        </w:rPr>
        <w:cr/>
      </w:r>
    </w:p>
    <w:p w14:paraId="3C02BBAF" w14:textId="74ABC9F4" w:rsidR="009E6DD9" w:rsidRPr="00427C10" w:rsidRDefault="009E6DD9" w:rsidP="009E6DD9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Дисциплины самостоятельного выбора учебного заведения</w:t>
      </w:r>
    </w:p>
    <w:p w14:paraId="7D6F9803" w14:textId="3469770C" w:rsidR="009E6DD9" w:rsidRPr="00427C10" w:rsidRDefault="009E6DD9" w:rsidP="009E6DD9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Дисциплины естественной (фундаментальной) подготовки</w:t>
      </w:r>
    </w:p>
    <w:p w14:paraId="4D08CB78" w14:textId="77777777" w:rsidR="00B83A61" w:rsidRPr="00427C10" w:rsidRDefault="00B83A61" w:rsidP="009E6DD9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14:paraId="57663289" w14:textId="33CDDA18" w:rsidR="009E6DD9" w:rsidRPr="00427C10" w:rsidRDefault="00B83A61" w:rsidP="009E6DD9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ВФБ 2.1.1.1 Право интелектуальной собственности в цифровую эпоху (онлайн-курс)</w:t>
      </w:r>
    </w:p>
    <w:p w14:paraId="0F2A223C" w14:textId="1959F449" w:rsidR="00B83A61" w:rsidRPr="00427C10" w:rsidRDefault="00B83A61" w:rsidP="00B83A61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>Цели изучения дисциплины:</w:t>
      </w:r>
      <w:r w:rsidRPr="00427C10">
        <w:rPr>
          <w:bCs/>
          <w:sz w:val="24"/>
          <w:szCs w:val="24"/>
          <w:lang w:val="ru-RU"/>
        </w:rPr>
        <w:t xml:space="preserve"> уникальный курс поможет обучающимся за достаточно короткий срок получить комплексное юридические образование в области интеллектуальной собственности. Задача курса быть максимально ориентированным на практику. В рамках курса рассматриваются основные институты права интеллектуальной собственности: авторское право и смежные права, патентное право, права на средства индивидуализации. В курс также включены разделы по международно-правовой охране авторского права, патентного права, права товарных знаков и знаков обслуживания. Курс сочетает в себе элементы теории права, сравнительного правоведения и актуальную правоприменительную практику с акцентом на новейшие технологии.</w:t>
      </w:r>
    </w:p>
    <w:p w14:paraId="5E701E27" w14:textId="63B13C01" w:rsidR="00B83A61" w:rsidRPr="00427C10" w:rsidRDefault="00B83A61" w:rsidP="00B83A61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bCs/>
          <w:sz w:val="24"/>
          <w:szCs w:val="24"/>
          <w:lang w:val="ru-RU"/>
        </w:rPr>
        <w:t>: курс поможет сформировать у обучающихся по программам магистратуры представления о праве интеллектуальной собственности и его значении в системе российского права, по окончании курса студенты должны научиться грамотно применять нормы права интеллектуальной собственности, составлять и анализировать лицензионные соглашения, знать основы международно-правовой охраны интеллектуальной собственности.</w:t>
      </w:r>
    </w:p>
    <w:p w14:paraId="7B349D36" w14:textId="5CC1F3C2" w:rsidR="00B83A61" w:rsidRPr="00427C10" w:rsidRDefault="00446B1F" w:rsidP="00B83A61">
      <w:pPr>
        <w:spacing w:line="360" w:lineRule="auto"/>
        <w:ind w:firstLine="709"/>
        <w:rPr>
          <w:i/>
          <w:color w:val="000000"/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209CB0CC" w14:textId="77777777" w:rsidR="00446B1F" w:rsidRPr="00427C10" w:rsidRDefault="00446B1F" w:rsidP="00195433">
      <w:pPr>
        <w:pStyle w:val="a5"/>
        <w:numPr>
          <w:ilvl w:val="0"/>
          <w:numId w:val="13"/>
        </w:numPr>
        <w:spacing w:line="360" w:lineRule="auto"/>
        <w:rPr>
          <w:color w:val="000000"/>
          <w:sz w:val="24"/>
          <w:szCs w:val="28"/>
          <w:lang w:val="ru-RU"/>
        </w:rPr>
      </w:pPr>
      <w:r w:rsidRPr="00427C10">
        <w:rPr>
          <w:color w:val="000000"/>
          <w:sz w:val="24"/>
          <w:szCs w:val="28"/>
          <w:lang w:val="ru-RU"/>
        </w:rPr>
        <w:t>Введение в право Интеллектуальной Собственности</w:t>
      </w:r>
    </w:p>
    <w:p w14:paraId="40A94DAF" w14:textId="3183ECC3" w:rsidR="00446B1F" w:rsidRPr="00427C10" w:rsidRDefault="00446B1F" w:rsidP="00195433">
      <w:pPr>
        <w:pStyle w:val="a5"/>
        <w:numPr>
          <w:ilvl w:val="0"/>
          <w:numId w:val="13"/>
        </w:numPr>
        <w:spacing w:line="360" w:lineRule="auto"/>
        <w:rPr>
          <w:color w:val="000000"/>
          <w:sz w:val="24"/>
          <w:szCs w:val="28"/>
          <w:lang w:val="ru-RU"/>
        </w:rPr>
      </w:pPr>
      <w:r w:rsidRPr="00427C10">
        <w:rPr>
          <w:color w:val="000000"/>
          <w:sz w:val="24"/>
          <w:szCs w:val="28"/>
          <w:lang w:val="ru-RU"/>
        </w:rPr>
        <w:t xml:space="preserve">Авторские и смежные права </w:t>
      </w:r>
    </w:p>
    <w:p w14:paraId="35808313" w14:textId="77777777" w:rsidR="00446B1F" w:rsidRPr="00427C10" w:rsidRDefault="00446B1F" w:rsidP="00195433">
      <w:pPr>
        <w:pStyle w:val="a5"/>
        <w:numPr>
          <w:ilvl w:val="0"/>
          <w:numId w:val="13"/>
        </w:numPr>
        <w:spacing w:line="360" w:lineRule="auto"/>
        <w:rPr>
          <w:color w:val="000000"/>
          <w:sz w:val="24"/>
          <w:szCs w:val="28"/>
          <w:lang w:val="ru-RU"/>
        </w:rPr>
      </w:pPr>
      <w:r w:rsidRPr="00427C10">
        <w:rPr>
          <w:color w:val="000000"/>
          <w:sz w:val="24"/>
          <w:szCs w:val="28"/>
          <w:lang w:val="ru-RU"/>
        </w:rPr>
        <w:t xml:space="preserve">Патентное право </w:t>
      </w:r>
    </w:p>
    <w:p w14:paraId="63E04671" w14:textId="4D3CEDED" w:rsidR="00446B1F" w:rsidRPr="00427C10" w:rsidRDefault="00446B1F" w:rsidP="00195433">
      <w:pPr>
        <w:pStyle w:val="a5"/>
        <w:numPr>
          <w:ilvl w:val="0"/>
          <w:numId w:val="13"/>
        </w:numPr>
        <w:spacing w:line="360" w:lineRule="auto"/>
        <w:rPr>
          <w:color w:val="000000"/>
          <w:sz w:val="24"/>
          <w:szCs w:val="28"/>
          <w:lang w:val="ru-RU"/>
        </w:rPr>
      </w:pPr>
      <w:r w:rsidRPr="00427C10">
        <w:rPr>
          <w:color w:val="000000"/>
          <w:sz w:val="24"/>
          <w:szCs w:val="28"/>
          <w:lang w:val="ru-RU"/>
        </w:rPr>
        <w:t xml:space="preserve">Права на средства индивидуализации </w:t>
      </w:r>
    </w:p>
    <w:p w14:paraId="6F448C44" w14:textId="33D33EB5" w:rsidR="00446B1F" w:rsidRPr="00427C10" w:rsidRDefault="00446B1F" w:rsidP="00446B1F">
      <w:pPr>
        <w:rPr>
          <w:b/>
          <w:bCs/>
          <w:color w:val="000000"/>
          <w:szCs w:val="24"/>
          <w:u w:val="single"/>
          <w:lang w:val="ru-RU"/>
        </w:rPr>
      </w:pPr>
    </w:p>
    <w:p w14:paraId="2D1EB49B" w14:textId="77777777" w:rsidR="00446B1F" w:rsidRPr="00427C10" w:rsidRDefault="00446B1F" w:rsidP="00446B1F">
      <w:pPr>
        <w:rPr>
          <w:b/>
          <w:bCs/>
          <w:color w:val="000000"/>
          <w:szCs w:val="24"/>
          <w:lang w:val="ru-RU"/>
        </w:rPr>
      </w:pPr>
    </w:p>
    <w:p w14:paraId="6BD35603" w14:textId="0A0C7C58" w:rsidR="00446B1F" w:rsidRPr="00427C10" w:rsidRDefault="00941974" w:rsidP="00941974">
      <w:pPr>
        <w:jc w:val="center"/>
        <w:rPr>
          <w:b/>
          <w:bCs/>
          <w:color w:val="000000"/>
          <w:sz w:val="24"/>
          <w:szCs w:val="28"/>
          <w:lang w:val="ru-RU"/>
        </w:rPr>
      </w:pPr>
      <w:r w:rsidRPr="00427C10">
        <w:rPr>
          <w:b/>
          <w:bCs/>
          <w:color w:val="000000"/>
          <w:sz w:val="24"/>
          <w:szCs w:val="28"/>
          <w:lang w:val="ru-RU"/>
        </w:rPr>
        <w:t>ВФБ 2.1.1.2 Цифровая культура: технологии и безопасность (электронное обучение)</w:t>
      </w:r>
    </w:p>
    <w:p w14:paraId="17B14E4B" w14:textId="28C8C34D" w:rsidR="00446B1F" w:rsidRPr="00427C10" w:rsidRDefault="00446B1F" w:rsidP="00446B1F">
      <w:pPr>
        <w:pStyle w:val="a5"/>
        <w:spacing w:line="360" w:lineRule="auto"/>
        <w:ind w:left="1429" w:firstLine="0"/>
        <w:rPr>
          <w:b/>
          <w:iCs/>
          <w:sz w:val="24"/>
          <w:szCs w:val="24"/>
          <w:lang w:val="ru-RU"/>
        </w:rPr>
      </w:pPr>
    </w:p>
    <w:p w14:paraId="57DFDFAF" w14:textId="053DD064" w:rsidR="00A71F04" w:rsidRDefault="0071020C" w:rsidP="0071020C">
      <w:pPr>
        <w:spacing w:line="360" w:lineRule="auto"/>
        <w:ind w:firstLine="709"/>
        <w:rPr>
          <w:bCs/>
          <w:i/>
          <w:iCs/>
          <w:sz w:val="24"/>
          <w:szCs w:val="24"/>
          <w:lang w:val="ru-RU"/>
        </w:rPr>
      </w:pPr>
      <w:r w:rsidRPr="0071020C">
        <w:rPr>
          <w:bCs/>
          <w:i/>
          <w:iCs/>
          <w:sz w:val="24"/>
          <w:szCs w:val="24"/>
          <w:lang w:val="ru-RU"/>
        </w:rPr>
        <w:t>Цели изучения дисциплины:</w:t>
      </w:r>
      <w:r w:rsidR="0046423B" w:rsidRPr="0046423B">
        <w:t xml:space="preserve"> </w:t>
      </w:r>
      <w:r w:rsidR="0046423B" w:rsidRPr="0046423B">
        <w:rPr>
          <w:bCs/>
          <w:sz w:val="24"/>
          <w:szCs w:val="24"/>
          <w:lang w:val="ru-RU"/>
        </w:rPr>
        <w:t>дать обучающемуся представление об информационных технологиях, методах работы с информацией и принципах информационной безопасности.</w:t>
      </w:r>
    </w:p>
    <w:p w14:paraId="299677D7" w14:textId="1157FC67" w:rsidR="0071020C" w:rsidRDefault="0071020C" w:rsidP="0071020C">
      <w:pPr>
        <w:spacing w:line="360" w:lineRule="auto"/>
        <w:ind w:firstLine="709"/>
        <w:rPr>
          <w:bCs/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bCs/>
          <w:sz w:val="24"/>
          <w:szCs w:val="24"/>
          <w:lang w:val="ru-RU"/>
        </w:rPr>
        <w:t>:</w:t>
      </w:r>
      <w:r w:rsidR="0046423B" w:rsidRPr="0046423B">
        <w:t xml:space="preserve"> </w:t>
      </w:r>
      <w:r w:rsidR="0046423B" w:rsidRPr="0046423B">
        <w:rPr>
          <w:bCs/>
          <w:sz w:val="24"/>
          <w:szCs w:val="24"/>
          <w:lang w:val="ru-RU"/>
        </w:rPr>
        <w:t xml:space="preserve">ознакомление обучающегося с информационными технологиями Интернета, технологиями хранения и обеспечения доступа к информации, методами анализа </w:t>
      </w:r>
      <w:r w:rsidR="0046423B" w:rsidRPr="0046423B">
        <w:rPr>
          <w:bCs/>
          <w:sz w:val="24"/>
          <w:szCs w:val="24"/>
          <w:lang w:val="ru-RU"/>
        </w:rPr>
        <w:lastRenderedPageBreak/>
        <w:t>и статистической обработки данных, технологиями обеспечения информационной безопасности.</w:t>
      </w:r>
    </w:p>
    <w:p w14:paraId="2808FD1F" w14:textId="54C52DD4" w:rsidR="0071020C" w:rsidRDefault="0071020C" w:rsidP="0071020C">
      <w:pPr>
        <w:spacing w:line="360" w:lineRule="auto"/>
        <w:ind w:firstLine="709"/>
        <w:rPr>
          <w:i/>
          <w:color w:val="000000"/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2B7C00D9" w14:textId="1C4CC0CE" w:rsidR="00967351" w:rsidRDefault="00756A9A" w:rsidP="00967351">
      <w:pPr>
        <w:pStyle w:val="a5"/>
        <w:numPr>
          <w:ilvl w:val="0"/>
          <w:numId w:val="19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Основы веб-технологий</w:t>
      </w:r>
    </w:p>
    <w:p w14:paraId="478D6292" w14:textId="33F2D439" w:rsidR="00756A9A" w:rsidRDefault="00756A9A" w:rsidP="00967351">
      <w:pPr>
        <w:pStyle w:val="a5"/>
        <w:numPr>
          <w:ilvl w:val="0"/>
          <w:numId w:val="19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Мобильные и веб- приложения</w:t>
      </w:r>
    </w:p>
    <w:p w14:paraId="05C46F4B" w14:textId="2BAABEE1" w:rsidR="00756A9A" w:rsidRDefault="00756A9A" w:rsidP="00967351">
      <w:pPr>
        <w:pStyle w:val="a5"/>
        <w:numPr>
          <w:ilvl w:val="0"/>
          <w:numId w:val="19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Сервисы в Интернете</w:t>
      </w:r>
    </w:p>
    <w:p w14:paraId="506977E2" w14:textId="59646775" w:rsidR="00756A9A" w:rsidRDefault="00756A9A" w:rsidP="00967351">
      <w:pPr>
        <w:pStyle w:val="a5"/>
        <w:numPr>
          <w:ilvl w:val="0"/>
          <w:numId w:val="19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Информационная безопасность</w:t>
      </w:r>
    </w:p>
    <w:p w14:paraId="7BE1D56F" w14:textId="667E2807" w:rsidR="00756A9A" w:rsidRDefault="00756A9A" w:rsidP="00967351">
      <w:pPr>
        <w:pStyle w:val="a5"/>
        <w:numPr>
          <w:ilvl w:val="0"/>
          <w:numId w:val="19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Введение в прикладную статистику</w:t>
      </w:r>
    </w:p>
    <w:p w14:paraId="10D2919A" w14:textId="7CBFBD98" w:rsidR="00756A9A" w:rsidRDefault="00756A9A" w:rsidP="00967351">
      <w:pPr>
        <w:pStyle w:val="a5"/>
        <w:numPr>
          <w:ilvl w:val="0"/>
          <w:numId w:val="19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Описательные модели прикладной статистики</w:t>
      </w:r>
    </w:p>
    <w:p w14:paraId="62D9760A" w14:textId="402AE3DD" w:rsidR="00756A9A" w:rsidRDefault="00756A9A" w:rsidP="00967351">
      <w:pPr>
        <w:pStyle w:val="a5"/>
        <w:numPr>
          <w:ilvl w:val="0"/>
          <w:numId w:val="19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Методы статистического вывода</w:t>
      </w:r>
    </w:p>
    <w:p w14:paraId="48745A98" w14:textId="7FEAFB46" w:rsidR="00756A9A" w:rsidRDefault="00756A9A" w:rsidP="00967351">
      <w:pPr>
        <w:pStyle w:val="a5"/>
        <w:numPr>
          <w:ilvl w:val="0"/>
          <w:numId w:val="19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Анализ данных</w:t>
      </w:r>
    </w:p>
    <w:p w14:paraId="74B6BA0B" w14:textId="15266DEA" w:rsidR="00756A9A" w:rsidRDefault="00756A9A" w:rsidP="00967351">
      <w:pPr>
        <w:pStyle w:val="a5"/>
        <w:numPr>
          <w:ilvl w:val="0"/>
          <w:numId w:val="19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Инструментальные среды анализа данных</w:t>
      </w:r>
    </w:p>
    <w:p w14:paraId="7E536772" w14:textId="11CEE779" w:rsidR="00756A9A" w:rsidRDefault="00756A9A" w:rsidP="00967351">
      <w:pPr>
        <w:pStyle w:val="a5"/>
        <w:numPr>
          <w:ilvl w:val="0"/>
          <w:numId w:val="19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Базы данных – основной инструмент хранения и обработки информации</w:t>
      </w:r>
    </w:p>
    <w:p w14:paraId="627E72DA" w14:textId="6FE3FB04" w:rsidR="0071020C" w:rsidRPr="00756A9A" w:rsidRDefault="00756A9A" w:rsidP="00756A9A">
      <w:pPr>
        <w:pStyle w:val="a5"/>
        <w:numPr>
          <w:ilvl w:val="0"/>
          <w:numId w:val="19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Мягкие вычисления в искусственном интеллекте</w:t>
      </w:r>
    </w:p>
    <w:p w14:paraId="6D39A968" w14:textId="77777777" w:rsidR="0071020C" w:rsidRPr="0071020C" w:rsidRDefault="0071020C" w:rsidP="0071020C">
      <w:pPr>
        <w:spacing w:line="360" w:lineRule="auto"/>
        <w:ind w:firstLine="709"/>
        <w:rPr>
          <w:bCs/>
          <w:i/>
          <w:iCs/>
          <w:sz w:val="24"/>
          <w:szCs w:val="24"/>
          <w:lang w:val="ru-RU"/>
        </w:rPr>
      </w:pPr>
    </w:p>
    <w:p w14:paraId="3746DBC2" w14:textId="41E70CB9" w:rsidR="00B83A61" w:rsidRPr="00427C10" w:rsidRDefault="00A71F04" w:rsidP="009E6DD9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Дисциплины профессиональной и практической подготовки</w:t>
      </w:r>
    </w:p>
    <w:p w14:paraId="7218BE3F" w14:textId="77777777" w:rsidR="00A71F04" w:rsidRPr="00427C10" w:rsidRDefault="00A71F04" w:rsidP="009E6DD9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14:paraId="5BA772AC" w14:textId="39B49320" w:rsidR="00A71F04" w:rsidRPr="00427C10" w:rsidRDefault="00A71F04" w:rsidP="009E6DD9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ВПБ 2.1.2.1 Военно-историческая антропология</w:t>
      </w:r>
    </w:p>
    <w:p w14:paraId="46166582" w14:textId="10FF68DD" w:rsidR="00FA5C3B" w:rsidRPr="00427C10" w:rsidRDefault="00FA5C3B" w:rsidP="00FA5C3B">
      <w:pPr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427C10">
        <w:rPr>
          <w:rFonts w:eastAsia="Calibri"/>
          <w:sz w:val="24"/>
          <w:szCs w:val="24"/>
          <w:lang w:val="ru-RU"/>
        </w:rPr>
        <w:t xml:space="preserve"> является изучение человеческих аспектов войн, в которых России – СССР пришлось участвовать в XX веке, а также влияние «человеческого фактора» на военное дело (военная антропология). Рассматриваются особенности поведения человека в экстремальных условиях войны, его мысли, чувства, психология боя, гендерный фактор на войне, взаимоотношения рядового и офицерского состава, идеология и агитация на войне, эволюция образа врага, символы и мифы войны. Особое внимание уделяется интегрирующему характеру военной антропологии, которая тесно взаимодействует с военной психологией, военной социологией, военной культурологией, военной педагогикой. </w:t>
      </w:r>
    </w:p>
    <w:p w14:paraId="64410889" w14:textId="5B827BEE" w:rsidR="00FA5C3B" w:rsidRPr="00427C10" w:rsidRDefault="00FA5C3B" w:rsidP="00FA5C3B">
      <w:pPr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 xml:space="preserve">: </w:t>
      </w:r>
      <w:r w:rsidRPr="00427C10">
        <w:rPr>
          <w:rFonts w:eastAsia="Calibri"/>
          <w:sz w:val="24"/>
          <w:szCs w:val="24"/>
          <w:lang w:val="ru-RU"/>
        </w:rPr>
        <w:t>являются усвоение обучающимися основных закономерностей взаимосвязи военной истории России и СССР в ХХ веке и проблем и перспектив развития российского и советского общества в изучаемый период; знакомство с биографией ведущих военных деятелей России и СССР в ХХ столетии; ознакомление с ключевыми идеями, содержащимися в трудах виднейших военных теоретиков России и СССР – М.И. Драгомирова, М.В.</w:t>
      </w:r>
      <w:r w:rsidR="002A6AD7">
        <w:rPr>
          <w:rFonts w:eastAsia="Calibri"/>
          <w:sz w:val="24"/>
          <w:szCs w:val="24"/>
          <w:lang w:val="ru-RU"/>
        </w:rPr>
        <w:t xml:space="preserve"> </w:t>
      </w:r>
      <w:r w:rsidRPr="00427C10">
        <w:rPr>
          <w:rFonts w:eastAsia="Calibri"/>
          <w:sz w:val="24"/>
          <w:szCs w:val="24"/>
          <w:lang w:val="ru-RU"/>
        </w:rPr>
        <w:t>Алексеева, В.К. Триандафиллова, Б.М. Шапошникова, специалистов по военной антропологии Е.С. Синявской, О.М. Морозовой и других; знакомство с особенностями поведенческих стереотипов человека на войне.</w:t>
      </w:r>
    </w:p>
    <w:p w14:paraId="37805F3D" w14:textId="2A1C49F2" w:rsidR="00A71F04" w:rsidRPr="00427C10" w:rsidRDefault="00FA5C3B" w:rsidP="00FA5C3B">
      <w:pPr>
        <w:spacing w:line="360" w:lineRule="auto"/>
        <w:ind w:firstLine="709"/>
        <w:rPr>
          <w:i/>
          <w:color w:val="000000"/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lastRenderedPageBreak/>
        <w:t>Содержательные модули (Темы):</w:t>
      </w:r>
    </w:p>
    <w:p w14:paraId="32738868" w14:textId="4B55C20C" w:rsidR="00FA5C3B" w:rsidRPr="00427C10" w:rsidRDefault="00FA5C3B" w:rsidP="009A01EF">
      <w:pPr>
        <w:pStyle w:val="a5"/>
        <w:numPr>
          <w:ilvl w:val="0"/>
          <w:numId w:val="14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Российская империя и военное строительство в начале ХХ в.</w:t>
      </w:r>
    </w:p>
    <w:p w14:paraId="35E1A234" w14:textId="34021389" w:rsidR="00FA5C3B" w:rsidRPr="00427C10" w:rsidRDefault="00FA5C3B" w:rsidP="009A01EF">
      <w:pPr>
        <w:pStyle w:val="a5"/>
        <w:numPr>
          <w:ilvl w:val="0"/>
          <w:numId w:val="14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Отечественная и зарубежная историография военно-организаторской деятельности государства в начале ХХ в. </w:t>
      </w:r>
    </w:p>
    <w:p w14:paraId="7CE65822" w14:textId="4EB44C0E" w:rsidR="00FA5C3B" w:rsidRPr="00427C10" w:rsidRDefault="00FA5C3B" w:rsidP="009A01EF">
      <w:pPr>
        <w:pStyle w:val="a5"/>
        <w:numPr>
          <w:ilvl w:val="0"/>
          <w:numId w:val="14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Русская армия в начале ХХ в., её организация, боевой состав и управление. Русская военно-морская идея и ее воплощение государством в начале ХХ в. </w:t>
      </w:r>
    </w:p>
    <w:p w14:paraId="1BD26E75" w14:textId="75D69464" w:rsidR="00FA5C3B" w:rsidRPr="00427C10" w:rsidRDefault="00FA5C3B" w:rsidP="009A01EF">
      <w:pPr>
        <w:pStyle w:val="a5"/>
        <w:numPr>
          <w:ilvl w:val="0"/>
          <w:numId w:val="14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«Человек с ружьем» в условиях Первой мировой войны и Великих российских революций 1917 года: специфика поведения, политические и духовные идеалы, взаимоотношения солдатской, матросской и офицерской массы, «распогонивание»; образ «старого режима» в армейской толще. </w:t>
      </w:r>
    </w:p>
    <w:p w14:paraId="7D7BE22B" w14:textId="4407C254" w:rsidR="00FA5C3B" w:rsidRPr="00427C10" w:rsidRDefault="00FA5C3B" w:rsidP="009A01EF">
      <w:pPr>
        <w:pStyle w:val="a5"/>
        <w:numPr>
          <w:ilvl w:val="0"/>
          <w:numId w:val="14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Советское государство и армия нового типа (1918-1991 гг.): специфика представлений о корпоративной этике в офицерском составе, генералитете и в солдатской среде Красной армии. Образ врага в советской агитации и пропаганде. </w:t>
      </w:r>
    </w:p>
    <w:p w14:paraId="15988988" w14:textId="78B6F00C" w:rsidR="00FA5C3B" w:rsidRPr="00427C10" w:rsidRDefault="00FA5C3B" w:rsidP="009A01EF">
      <w:pPr>
        <w:pStyle w:val="a5"/>
        <w:numPr>
          <w:ilvl w:val="0"/>
          <w:numId w:val="14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Создание регулярных РККА и ВМФ. Красная армия и флот в межвоенный период. </w:t>
      </w:r>
    </w:p>
    <w:p w14:paraId="1C6B8C39" w14:textId="1D23ECE7" w:rsidR="00FA5C3B" w:rsidRPr="00427C10" w:rsidRDefault="00FA5C3B" w:rsidP="009A01EF">
      <w:pPr>
        <w:pStyle w:val="a5"/>
        <w:numPr>
          <w:ilvl w:val="0"/>
          <w:numId w:val="14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Военные дневники и мемуары пери характерные особенности дневников и мемуаров Первой мировой, Гражданской, Великой Отечественной и афганской войны. </w:t>
      </w:r>
    </w:p>
    <w:p w14:paraId="0B4E3AE7" w14:textId="06442D2B" w:rsidR="00FA5C3B" w:rsidRPr="00427C10" w:rsidRDefault="00FA5C3B" w:rsidP="009A01EF">
      <w:pPr>
        <w:pStyle w:val="a5"/>
        <w:numPr>
          <w:ilvl w:val="0"/>
          <w:numId w:val="14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Феномен боя в условиях войны. Письма войны как источник для изучения мировоззрения «человека воюющего». Особенности военной цензуры. </w:t>
      </w:r>
    </w:p>
    <w:p w14:paraId="1EC22266" w14:textId="77777777" w:rsidR="00FA5C3B" w:rsidRPr="00427C10" w:rsidRDefault="00FA5C3B" w:rsidP="009A01EF">
      <w:pPr>
        <w:pStyle w:val="a5"/>
        <w:numPr>
          <w:ilvl w:val="0"/>
          <w:numId w:val="14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Гендерный аспект военной истории. Женщины и дети на войне. Детский и женский труд на войне. Фронтовой быт женщин и детей-военнослужащих. Поствоенный синдром у фронтовиков.</w:t>
      </w:r>
    </w:p>
    <w:p w14:paraId="13369A11" w14:textId="0088E4E7" w:rsidR="00FA5C3B" w:rsidRPr="00427C10" w:rsidRDefault="00FA5C3B" w:rsidP="009A01EF">
      <w:pPr>
        <w:pStyle w:val="a5"/>
        <w:numPr>
          <w:ilvl w:val="0"/>
          <w:numId w:val="14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Органы руководства Вооруженными Силами СССР (1941-1945 гг.) </w:t>
      </w:r>
    </w:p>
    <w:p w14:paraId="16620908" w14:textId="1B2103D1" w:rsidR="00FA5C3B" w:rsidRPr="00427C10" w:rsidRDefault="00FA5C3B" w:rsidP="009A01EF">
      <w:pPr>
        <w:pStyle w:val="a5"/>
        <w:numPr>
          <w:ilvl w:val="0"/>
          <w:numId w:val="14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Советские Вооруженные Силы после второй мировой войны (1945-1991 гг.) </w:t>
      </w:r>
    </w:p>
    <w:p w14:paraId="2798E2E8" w14:textId="5C9C3C8C" w:rsidR="00FA5C3B" w:rsidRPr="00427C10" w:rsidRDefault="00FA5C3B" w:rsidP="009A01EF">
      <w:pPr>
        <w:pStyle w:val="a5"/>
        <w:numPr>
          <w:ilvl w:val="0"/>
          <w:numId w:val="14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Российское государство в конце ХХ в. и его национальная военная доктрина </w:t>
      </w:r>
    </w:p>
    <w:p w14:paraId="3A601805" w14:textId="18AE6A8A" w:rsidR="00FA5C3B" w:rsidRPr="00427C10" w:rsidRDefault="00FA5C3B" w:rsidP="009A01EF">
      <w:pPr>
        <w:pStyle w:val="a5"/>
        <w:numPr>
          <w:ilvl w:val="0"/>
          <w:numId w:val="14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Отечественная и зарубежная историография разработки и внедрения военной доктрины современной России </w:t>
      </w:r>
    </w:p>
    <w:p w14:paraId="13865149" w14:textId="77777777" w:rsidR="00FA5C3B" w:rsidRPr="00427C10" w:rsidRDefault="00FA5C3B" w:rsidP="009A01EF">
      <w:pPr>
        <w:pStyle w:val="a5"/>
        <w:numPr>
          <w:ilvl w:val="0"/>
          <w:numId w:val="14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Новые угрозы и виды войн и проблемы строительства Вооруженных Сил России в конце ХХ в. </w:t>
      </w:r>
    </w:p>
    <w:p w14:paraId="1AADF6EE" w14:textId="77777777" w:rsidR="00A92140" w:rsidRPr="00427C10" w:rsidRDefault="00A92140" w:rsidP="00A92140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14:paraId="22E90C5A" w14:textId="2FBC1B3C" w:rsidR="00FA5C3B" w:rsidRPr="00427C10" w:rsidRDefault="00A92140" w:rsidP="00A92140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ВПБ 2.1.2.2 Теория нации в исторической науке</w:t>
      </w:r>
    </w:p>
    <w:p w14:paraId="618BA053" w14:textId="77777777" w:rsidR="00FA5C3B" w:rsidRPr="00427C10" w:rsidRDefault="00FA5C3B" w:rsidP="00FA5C3B">
      <w:pPr>
        <w:spacing w:line="360" w:lineRule="auto"/>
        <w:ind w:firstLine="709"/>
        <w:rPr>
          <w:b/>
          <w:sz w:val="24"/>
          <w:szCs w:val="24"/>
          <w:lang w:val="ru-RU"/>
        </w:rPr>
      </w:pPr>
    </w:p>
    <w:p w14:paraId="1752167E" w14:textId="3771053C" w:rsidR="00A92140" w:rsidRPr="00427C10" w:rsidRDefault="00CD09C7" w:rsidP="00A92140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 xml:space="preserve">Цель изучения дисциплины: </w:t>
      </w:r>
      <w:r w:rsidR="00A92140" w:rsidRPr="00427C10">
        <w:rPr>
          <w:bCs/>
          <w:sz w:val="24"/>
          <w:szCs w:val="24"/>
          <w:lang w:val="ru-RU"/>
        </w:rPr>
        <w:t xml:space="preserve">формирование у обучающихся знаний о современных теориях и концепциях нации, раскрытие закономерностей формирования национальной </w:t>
      </w:r>
      <w:r w:rsidR="00A92140" w:rsidRPr="00427C10">
        <w:rPr>
          <w:bCs/>
          <w:sz w:val="24"/>
          <w:szCs w:val="24"/>
          <w:lang w:val="ru-RU"/>
        </w:rPr>
        <w:lastRenderedPageBreak/>
        <w:t>идентичности.</w:t>
      </w:r>
    </w:p>
    <w:p w14:paraId="449282DE" w14:textId="5FB09D8F" w:rsidR="00FA5C3B" w:rsidRPr="00427C10" w:rsidRDefault="00A92140" w:rsidP="00A92140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 </w:t>
      </w:r>
      <w:r w:rsidR="00CD09C7"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="00CD09C7" w:rsidRPr="00427C10">
        <w:rPr>
          <w:i/>
          <w:sz w:val="24"/>
          <w:szCs w:val="24"/>
          <w:lang w:val="ru-RU"/>
        </w:rPr>
        <w:t xml:space="preserve"> дисциплины</w:t>
      </w:r>
      <w:r w:rsidR="00CD09C7" w:rsidRPr="00427C10">
        <w:rPr>
          <w:sz w:val="24"/>
          <w:szCs w:val="24"/>
          <w:lang w:val="ru-RU"/>
        </w:rPr>
        <w:t>:</w:t>
      </w:r>
      <w:r w:rsidRPr="00427C10">
        <w:rPr>
          <w:bCs/>
          <w:sz w:val="24"/>
          <w:szCs w:val="24"/>
          <w:lang w:val="ru-RU"/>
        </w:rPr>
        <w:t xml:space="preserve"> ознакомление обучающихся с перенниалистским и модернистским подходами к феномену нации, достижениями современной науки в области изучения закономерностей нациестроительства и формирования наций и национальных государств. Особое внимание уделяется современным научным дискуссиям о природе нации и национализма и различным подходам к интерпретации национального.</w:t>
      </w:r>
    </w:p>
    <w:p w14:paraId="713C6721" w14:textId="27166F23" w:rsidR="00981835" w:rsidRPr="00427C10" w:rsidRDefault="00981835" w:rsidP="00A92140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62740C7A" w14:textId="2635DD0F" w:rsidR="00A92140" w:rsidRPr="00427C10" w:rsidRDefault="00A92140" w:rsidP="009A01EF">
      <w:pPr>
        <w:pStyle w:val="a5"/>
        <w:numPr>
          <w:ilvl w:val="0"/>
          <w:numId w:val="15"/>
        </w:numPr>
        <w:tabs>
          <w:tab w:val="left" w:pos="3686"/>
        </w:tabs>
        <w:spacing w:line="360" w:lineRule="auto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Понятие нации</w:t>
      </w:r>
    </w:p>
    <w:p w14:paraId="05D5B623" w14:textId="58F25AAF" w:rsidR="00A92140" w:rsidRPr="00427C10" w:rsidRDefault="00A92140" w:rsidP="009A01EF">
      <w:pPr>
        <w:pStyle w:val="a5"/>
        <w:numPr>
          <w:ilvl w:val="0"/>
          <w:numId w:val="15"/>
        </w:numPr>
        <w:tabs>
          <w:tab w:val="left" w:pos="3686"/>
        </w:tabs>
        <w:spacing w:line="360" w:lineRule="auto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Проблема возникновения наций</w:t>
      </w:r>
    </w:p>
    <w:p w14:paraId="7BBAB9B1" w14:textId="1CA4579D" w:rsidR="00A92140" w:rsidRPr="00427C10" w:rsidRDefault="00A92140" w:rsidP="009A01EF">
      <w:pPr>
        <w:pStyle w:val="a5"/>
        <w:numPr>
          <w:ilvl w:val="0"/>
          <w:numId w:val="15"/>
        </w:numPr>
        <w:tabs>
          <w:tab w:val="left" w:pos="3686"/>
        </w:tabs>
        <w:spacing w:line="360" w:lineRule="auto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Понятие нациестроительства.</w:t>
      </w:r>
    </w:p>
    <w:p w14:paraId="3551FB00" w14:textId="1BFB83B2" w:rsidR="00A92140" w:rsidRPr="00427C10" w:rsidRDefault="00A92140" w:rsidP="009A01EF">
      <w:pPr>
        <w:pStyle w:val="a5"/>
        <w:numPr>
          <w:ilvl w:val="0"/>
          <w:numId w:val="15"/>
        </w:numPr>
        <w:tabs>
          <w:tab w:val="left" w:pos="3686"/>
        </w:tabs>
        <w:spacing w:line="360" w:lineRule="auto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Понятие национального государства</w:t>
      </w:r>
    </w:p>
    <w:p w14:paraId="61FC1133" w14:textId="13D4BEE6" w:rsidR="00A92140" w:rsidRPr="00427C10" w:rsidRDefault="00A92140" w:rsidP="009A01EF">
      <w:pPr>
        <w:pStyle w:val="a5"/>
        <w:numPr>
          <w:ilvl w:val="0"/>
          <w:numId w:val="15"/>
        </w:numPr>
        <w:tabs>
          <w:tab w:val="left" w:pos="3686"/>
        </w:tabs>
        <w:spacing w:line="360" w:lineRule="auto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Концепции политической нации и этнонации</w:t>
      </w:r>
    </w:p>
    <w:p w14:paraId="5C2E31DB" w14:textId="59C90899" w:rsidR="00A92140" w:rsidRPr="00427C10" w:rsidRDefault="00A92140" w:rsidP="009A01EF">
      <w:pPr>
        <w:pStyle w:val="a5"/>
        <w:numPr>
          <w:ilvl w:val="0"/>
          <w:numId w:val="15"/>
        </w:numPr>
        <w:tabs>
          <w:tab w:val="left" w:pos="3686"/>
        </w:tabs>
        <w:spacing w:line="360" w:lineRule="auto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Нации и национализм</w:t>
      </w:r>
    </w:p>
    <w:p w14:paraId="733B7B18" w14:textId="06741B2B" w:rsidR="00A92140" w:rsidRPr="00427C10" w:rsidRDefault="00A92140" w:rsidP="009A01EF">
      <w:pPr>
        <w:pStyle w:val="a5"/>
        <w:numPr>
          <w:ilvl w:val="0"/>
          <w:numId w:val="15"/>
        </w:numPr>
        <w:tabs>
          <w:tab w:val="left" w:pos="3686"/>
        </w:tabs>
        <w:spacing w:line="360" w:lineRule="auto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Политические и социальные технологии и нациестроительство в современном мире</w:t>
      </w:r>
    </w:p>
    <w:p w14:paraId="4BEE2E12" w14:textId="77777777" w:rsidR="00A92140" w:rsidRPr="00427C10" w:rsidRDefault="00A92140" w:rsidP="00A92140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</w:p>
    <w:p w14:paraId="7B80F759" w14:textId="5427BB16" w:rsidR="00A92140" w:rsidRDefault="00806ADC" w:rsidP="00806ADC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ВПБ 2.1.2.3 Современные методы в исторических исследованиях</w:t>
      </w:r>
    </w:p>
    <w:p w14:paraId="13411B94" w14:textId="77777777" w:rsidR="00124994" w:rsidRPr="00427C10" w:rsidRDefault="00124994" w:rsidP="00806ADC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14:paraId="0647F391" w14:textId="798325D6" w:rsidR="00806ADC" w:rsidRPr="00427C10" w:rsidRDefault="00806ADC" w:rsidP="00806ADC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427C10">
        <w:rPr>
          <w:sz w:val="24"/>
          <w:szCs w:val="24"/>
          <w:lang w:val="ru-RU"/>
        </w:rPr>
        <w:t xml:space="preserve">освоение обучающимися базисных теоретических и методических основ применения методов и подходов, используемых в междисциплинарных исторических исследованиях. </w:t>
      </w:r>
    </w:p>
    <w:p w14:paraId="1F88937F" w14:textId="256527E1" w:rsidR="00806ADC" w:rsidRPr="00427C10" w:rsidRDefault="00806ADC" w:rsidP="007C70CA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>: ознакомление с конкретными историческими исследованиями, в которых используются междисциплинарные методы и подходы; усвоение основ междисциплинарных методов, возможностей и ограничений в их использовании;</w:t>
      </w:r>
      <w:r w:rsidR="007C70CA" w:rsidRPr="00427C10">
        <w:rPr>
          <w:sz w:val="24"/>
          <w:szCs w:val="24"/>
          <w:lang w:val="ru-RU"/>
        </w:rPr>
        <w:t xml:space="preserve"> </w:t>
      </w:r>
      <w:r w:rsidRPr="00427C10">
        <w:rPr>
          <w:sz w:val="24"/>
          <w:szCs w:val="24"/>
          <w:lang w:val="ru-RU"/>
        </w:rPr>
        <w:t>получение навыков самостоятельной работы при использовании междисциплинарных методов.</w:t>
      </w:r>
    </w:p>
    <w:p w14:paraId="34B7AF2B" w14:textId="3B0971C5" w:rsidR="007C70CA" w:rsidRPr="00427C10" w:rsidRDefault="007C70CA" w:rsidP="007C70CA">
      <w:pPr>
        <w:spacing w:line="360" w:lineRule="auto"/>
        <w:ind w:firstLine="708"/>
        <w:jc w:val="both"/>
        <w:rPr>
          <w:i/>
          <w:color w:val="000000"/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612E628E" w14:textId="16FA037A" w:rsidR="009D3EA1" w:rsidRPr="00427C10" w:rsidRDefault="009D3EA1" w:rsidP="009A01EF">
      <w:pPr>
        <w:pStyle w:val="a5"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 xml:space="preserve">Цели и задачи курса. Теоретические основы применения современных междисциплинарных методов в исторических исследованиях. </w:t>
      </w:r>
    </w:p>
    <w:p w14:paraId="335BBD2E" w14:textId="7DB1543F" w:rsidR="009D3EA1" w:rsidRPr="00427C10" w:rsidRDefault="009D3EA1" w:rsidP="009A01EF">
      <w:pPr>
        <w:pStyle w:val="a5"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Визуальная история и ее методы</w:t>
      </w:r>
    </w:p>
    <w:p w14:paraId="48906345" w14:textId="5EAF1479" w:rsidR="009D3EA1" w:rsidRPr="00427C10" w:rsidRDefault="009D3EA1" w:rsidP="009A01EF">
      <w:pPr>
        <w:pStyle w:val="a5"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 xml:space="preserve">Методы просопографии </w:t>
      </w:r>
    </w:p>
    <w:p w14:paraId="55BA63B9" w14:textId="4DD77BA4" w:rsidR="009D3EA1" w:rsidRPr="00427C10" w:rsidRDefault="009D3EA1" w:rsidP="009A01EF">
      <w:pPr>
        <w:pStyle w:val="a5"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 xml:space="preserve">Методы устной истории </w:t>
      </w:r>
    </w:p>
    <w:p w14:paraId="3E4E5C7F" w14:textId="7C1BB40E" w:rsidR="009D3EA1" w:rsidRPr="00427C10" w:rsidRDefault="009D3EA1" w:rsidP="009A01EF">
      <w:pPr>
        <w:pStyle w:val="a5"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 xml:space="preserve">Методы исторической психологии и психоистории </w:t>
      </w:r>
    </w:p>
    <w:p w14:paraId="5F3F57A4" w14:textId="77777777" w:rsidR="009D3EA1" w:rsidRPr="00427C10" w:rsidRDefault="009D3EA1" w:rsidP="009A01EF">
      <w:pPr>
        <w:pStyle w:val="a5"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Методы изучения социального неравенства, уровня и качества жизни населения</w:t>
      </w:r>
    </w:p>
    <w:p w14:paraId="1C1210D0" w14:textId="77777777" w:rsidR="009D3EA1" w:rsidRPr="00427C10" w:rsidRDefault="009D3EA1" w:rsidP="009D3EA1">
      <w:pPr>
        <w:spacing w:line="360" w:lineRule="auto"/>
        <w:ind w:firstLine="708"/>
        <w:jc w:val="both"/>
        <w:rPr>
          <w:sz w:val="24"/>
          <w:szCs w:val="24"/>
          <w:lang w:val="ru-RU"/>
        </w:rPr>
      </w:pPr>
    </w:p>
    <w:p w14:paraId="745E570C" w14:textId="43CBB569" w:rsidR="007C70CA" w:rsidRDefault="000A6C6A" w:rsidP="000A6C6A">
      <w:pPr>
        <w:spacing w:line="360" w:lineRule="auto"/>
        <w:ind w:firstLine="708"/>
        <w:jc w:val="center"/>
        <w:rPr>
          <w:b/>
          <w:bCs/>
          <w:sz w:val="24"/>
          <w:szCs w:val="24"/>
          <w:lang w:val="ru-RU"/>
        </w:rPr>
      </w:pPr>
      <w:r w:rsidRPr="00427C10">
        <w:rPr>
          <w:b/>
          <w:bCs/>
          <w:sz w:val="24"/>
          <w:szCs w:val="24"/>
          <w:lang w:val="ru-RU"/>
        </w:rPr>
        <w:t>ВПБ 2.1.2.4 Новые направления в исторической науке</w:t>
      </w:r>
    </w:p>
    <w:p w14:paraId="78FB6345" w14:textId="77777777" w:rsidR="00124994" w:rsidRPr="00427C10" w:rsidRDefault="00124994" w:rsidP="000A6C6A">
      <w:pPr>
        <w:spacing w:line="360" w:lineRule="auto"/>
        <w:ind w:firstLine="708"/>
        <w:jc w:val="center"/>
        <w:rPr>
          <w:b/>
          <w:bCs/>
          <w:sz w:val="24"/>
          <w:szCs w:val="24"/>
          <w:lang w:val="ru-RU"/>
        </w:rPr>
      </w:pPr>
    </w:p>
    <w:p w14:paraId="18A2E6EE" w14:textId="1D9B3506" w:rsidR="00635D9B" w:rsidRPr="00427C10" w:rsidRDefault="00635D9B" w:rsidP="00635D9B">
      <w:pPr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427C10">
        <w:rPr>
          <w:rFonts w:eastAsia="Calibri"/>
          <w:sz w:val="24"/>
          <w:szCs w:val="24"/>
          <w:lang w:val="ru-RU"/>
        </w:rPr>
        <w:t xml:space="preserve"> является усвоение обучающимися базовых знаний о формировании основных направлений исторической науки в новейшее время и о современной историографической ситуации.</w:t>
      </w:r>
    </w:p>
    <w:p w14:paraId="3C81FBD2" w14:textId="73041E2B" w:rsidR="00635D9B" w:rsidRPr="00427C10" w:rsidRDefault="00635D9B" w:rsidP="00635D9B">
      <w:pPr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 xml:space="preserve">: </w:t>
      </w:r>
      <w:r w:rsidRPr="00427C10">
        <w:rPr>
          <w:rFonts w:eastAsia="Calibri"/>
          <w:sz w:val="24"/>
          <w:szCs w:val="24"/>
          <w:lang w:val="ru-RU"/>
        </w:rPr>
        <w:t>овладеть базовыми понятиями и терминологией современных исторических исследований, быть способными к их применению в учебном процессе и научной деятельности.</w:t>
      </w:r>
    </w:p>
    <w:p w14:paraId="00065E6C" w14:textId="2B5A2011" w:rsidR="00635D9B" w:rsidRPr="00427C10" w:rsidRDefault="00635D9B" w:rsidP="00635D9B">
      <w:pPr>
        <w:spacing w:line="360" w:lineRule="auto"/>
        <w:ind w:firstLine="708"/>
        <w:jc w:val="both"/>
        <w:rPr>
          <w:i/>
          <w:color w:val="000000"/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5E07B03C" w14:textId="14597103" w:rsidR="00F67B2F" w:rsidRPr="00427C10" w:rsidRDefault="00F67B2F" w:rsidP="009A01EF">
      <w:pPr>
        <w:pStyle w:val="a5"/>
        <w:numPr>
          <w:ilvl w:val="0"/>
          <w:numId w:val="17"/>
        </w:numPr>
        <w:spacing w:line="360" w:lineRule="auto"/>
        <w:jc w:val="both"/>
        <w:rPr>
          <w:rFonts w:eastAsia="Calibri"/>
          <w:iCs/>
          <w:sz w:val="24"/>
          <w:szCs w:val="24"/>
          <w:lang w:val="ru-RU"/>
        </w:rPr>
      </w:pPr>
      <w:r w:rsidRPr="00427C10">
        <w:rPr>
          <w:rFonts w:eastAsia="Calibri"/>
          <w:iCs/>
          <w:sz w:val="24"/>
          <w:szCs w:val="24"/>
          <w:lang w:val="ru-RU"/>
        </w:rPr>
        <w:t xml:space="preserve">Введение в курс «Новые направления в исторической науке» </w:t>
      </w:r>
    </w:p>
    <w:p w14:paraId="7A57FB4A" w14:textId="3901C7C4" w:rsidR="00F67B2F" w:rsidRPr="00427C10" w:rsidRDefault="00F67B2F" w:rsidP="009A01EF">
      <w:pPr>
        <w:pStyle w:val="a5"/>
        <w:numPr>
          <w:ilvl w:val="0"/>
          <w:numId w:val="17"/>
        </w:numPr>
        <w:spacing w:line="360" w:lineRule="auto"/>
        <w:jc w:val="both"/>
        <w:rPr>
          <w:rFonts w:eastAsia="Calibri"/>
          <w:iCs/>
          <w:sz w:val="24"/>
          <w:szCs w:val="24"/>
          <w:lang w:val="ru-RU"/>
        </w:rPr>
      </w:pPr>
      <w:r w:rsidRPr="00427C10">
        <w:rPr>
          <w:rFonts w:eastAsia="Calibri"/>
          <w:iCs/>
          <w:sz w:val="24"/>
          <w:szCs w:val="24"/>
          <w:lang w:val="ru-RU"/>
        </w:rPr>
        <w:t>Формирование исторической науки «нового времени»</w:t>
      </w:r>
    </w:p>
    <w:p w14:paraId="2C9C1B5E" w14:textId="6D68FD6C" w:rsidR="00F67B2F" w:rsidRPr="00427C10" w:rsidRDefault="00F67B2F" w:rsidP="009A01EF">
      <w:pPr>
        <w:pStyle w:val="a5"/>
        <w:numPr>
          <w:ilvl w:val="0"/>
          <w:numId w:val="17"/>
        </w:numPr>
        <w:spacing w:line="360" w:lineRule="auto"/>
        <w:jc w:val="both"/>
        <w:rPr>
          <w:rFonts w:eastAsia="Calibri"/>
          <w:iCs/>
          <w:sz w:val="24"/>
          <w:szCs w:val="24"/>
          <w:lang w:val="ru-RU"/>
        </w:rPr>
      </w:pPr>
      <w:r w:rsidRPr="00427C10">
        <w:rPr>
          <w:rFonts w:eastAsia="Calibri"/>
          <w:iCs/>
          <w:sz w:val="24"/>
          <w:szCs w:val="24"/>
          <w:lang w:val="ru-RU"/>
        </w:rPr>
        <w:t>Историческая наука в социальном и интеллектуальном контексте второй половины ХХ – начала ХХI вв.</w:t>
      </w:r>
    </w:p>
    <w:p w14:paraId="3EF2D1B8" w14:textId="690A7526" w:rsidR="00F67B2F" w:rsidRPr="00427C10" w:rsidRDefault="00F67B2F" w:rsidP="009A01EF">
      <w:pPr>
        <w:pStyle w:val="a5"/>
        <w:numPr>
          <w:ilvl w:val="0"/>
          <w:numId w:val="17"/>
        </w:numPr>
        <w:spacing w:line="360" w:lineRule="auto"/>
        <w:jc w:val="both"/>
        <w:rPr>
          <w:rFonts w:eastAsia="Calibri"/>
          <w:iCs/>
          <w:sz w:val="24"/>
          <w:szCs w:val="24"/>
          <w:lang w:val="ru-RU"/>
        </w:rPr>
      </w:pPr>
      <w:r w:rsidRPr="00427C10">
        <w:rPr>
          <w:rFonts w:eastAsia="Calibri"/>
          <w:iCs/>
          <w:sz w:val="24"/>
          <w:szCs w:val="24"/>
          <w:lang w:val="ru-RU"/>
        </w:rPr>
        <w:t>Западная историография ХХ – начала ХХI вв. в контексте развития социального и гуманитарного знания.</w:t>
      </w:r>
    </w:p>
    <w:p w14:paraId="05D4F835" w14:textId="58A2DD23" w:rsidR="00F67B2F" w:rsidRPr="00427C10" w:rsidRDefault="00F67B2F" w:rsidP="009A01EF">
      <w:pPr>
        <w:pStyle w:val="a5"/>
        <w:numPr>
          <w:ilvl w:val="0"/>
          <w:numId w:val="17"/>
        </w:numPr>
        <w:spacing w:line="360" w:lineRule="auto"/>
        <w:jc w:val="both"/>
        <w:rPr>
          <w:rFonts w:eastAsia="Calibri"/>
          <w:iCs/>
          <w:sz w:val="24"/>
          <w:szCs w:val="24"/>
          <w:lang w:val="ru-RU"/>
        </w:rPr>
      </w:pPr>
      <w:r w:rsidRPr="00427C10">
        <w:rPr>
          <w:rFonts w:eastAsia="Calibri"/>
          <w:iCs/>
          <w:sz w:val="24"/>
          <w:szCs w:val="24"/>
          <w:lang w:val="ru-RU"/>
        </w:rPr>
        <w:t>Западная историография ХХ – начала ХХI вв. и новые направления в исторической науке.</w:t>
      </w:r>
    </w:p>
    <w:p w14:paraId="5642C1D3" w14:textId="77777777" w:rsidR="00F67B2F" w:rsidRPr="00427C10" w:rsidRDefault="00F67B2F" w:rsidP="009A01EF">
      <w:pPr>
        <w:pStyle w:val="a5"/>
        <w:numPr>
          <w:ilvl w:val="0"/>
          <w:numId w:val="17"/>
        </w:numPr>
        <w:spacing w:line="360" w:lineRule="auto"/>
        <w:jc w:val="both"/>
        <w:rPr>
          <w:rFonts w:eastAsia="Calibri"/>
          <w:iCs/>
          <w:sz w:val="24"/>
          <w:szCs w:val="24"/>
          <w:lang w:val="ru-RU"/>
        </w:rPr>
      </w:pPr>
      <w:r w:rsidRPr="00427C10">
        <w:rPr>
          <w:rFonts w:eastAsia="Calibri"/>
          <w:iCs/>
          <w:sz w:val="24"/>
          <w:szCs w:val="24"/>
          <w:lang w:val="ru-RU"/>
        </w:rPr>
        <w:t>Новые направления в российской исторической науке второй половины XX – начала XXI в.: методологические поиски в контексте мировой историографии</w:t>
      </w:r>
    </w:p>
    <w:p w14:paraId="3B8CF109" w14:textId="77777777" w:rsidR="00635D9B" w:rsidRPr="00427C10" w:rsidRDefault="00635D9B" w:rsidP="00C4574C">
      <w:pPr>
        <w:spacing w:line="360" w:lineRule="auto"/>
        <w:jc w:val="both"/>
        <w:rPr>
          <w:rFonts w:eastAsia="Calibri"/>
          <w:iCs/>
          <w:sz w:val="24"/>
          <w:szCs w:val="24"/>
          <w:lang w:val="ru-RU"/>
        </w:rPr>
      </w:pPr>
    </w:p>
    <w:p w14:paraId="6CA53A3C" w14:textId="0AF72370" w:rsidR="004905FC" w:rsidRPr="00427C10" w:rsidRDefault="00EB3C07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 xml:space="preserve">ВПБ 2.1 </w:t>
      </w:r>
      <w:r w:rsidR="00400BC6" w:rsidRPr="00427C10">
        <w:rPr>
          <w:b/>
          <w:sz w:val="24"/>
          <w:szCs w:val="24"/>
          <w:lang w:val="ru-RU"/>
        </w:rPr>
        <w:t xml:space="preserve">Производственная практика </w:t>
      </w:r>
      <w:r w:rsidR="0052386F" w:rsidRPr="00427C10">
        <w:rPr>
          <w:b/>
          <w:sz w:val="24"/>
          <w:szCs w:val="24"/>
          <w:lang w:val="ru-RU"/>
        </w:rPr>
        <w:t>(</w:t>
      </w:r>
      <w:r w:rsidR="00400BC6" w:rsidRPr="00427C10">
        <w:rPr>
          <w:b/>
          <w:sz w:val="24"/>
          <w:szCs w:val="24"/>
          <w:lang w:val="ru-RU"/>
        </w:rPr>
        <w:t>научно-исследов</w:t>
      </w:r>
      <w:r w:rsidRPr="00427C10">
        <w:rPr>
          <w:b/>
          <w:sz w:val="24"/>
          <w:szCs w:val="24"/>
          <w:lang w:val="ru-RU"/>
        </w:rPr>
        <w:t>ательская работа</w:t>
      </w:r>
      <w:r w:rsidR="0052386F" w:rsidRPr="00427C10">
        <w:rPr>
          <w:sz w:val="24"/>
          <w:szCs w:val="24"/>
          <w:lang w:val="ru-RU"/>
        </w:rPr>
        <w:t>)</w:t>
      </w:r>
      <w:r w:rsidR="004905FC" w:rsidRPr="00427C10">
        <w:rPr>
          <w:sz w:val="24"/>
          <w:szCs w:val="24"/>
          <w:lang w:val="ru-RU"/>
        </w:rPr>
        <w:tab/>
      </w:r>
      <w:r w:rsidR="004905FC" w:rsidRPr="00427C10">
        <w:rPr>
          <w:sz w:val="24"/>
          <w:szCs w:val="24"/>
          <w:lang w:val="ru-RU"/>
        </w:rPr>
        <w:tab/>
      </w:r>
      <w:r w:rsidR="004905FC" w:rsidRPr="00427C10">
        <w:rPr>
          <w:sz w:val="24"/>
          <w:szCs w:val="24"/>
          <w:lang w:val="ru-RU"/>
        </w:rPr>
        <w:tab/>
      </w:r>
      <w:r w:rsidR="004905FC" w:rsidRPr="00427C10">
        <w:rPr>
          <w:sz w:val="24"/>
          <w:szCs w:val="24"/>
          <w:lang w:val="ru-RU"/>
        </w:rPr>
        <w:tab/>
      </w:r>
      <w:r w:rsidR="004905FC" w:rsidRPr="00427C10">
        <w:rPr>
          <w:sz w:val="24"/>
          <w:szCs w:val="24"/>
          <w:lang w:val="ru-RU"/>
        </w:rPr>
        <w:tab/>
      </w:r>
      <w:r w:rsidR="004905FC" w:rsidRPr="00427C10">
        <w:rPr>
          <w:sz w:val="24"/>
          <w:szCs w:val="24"/>
          <w:lang w:val="ru-RU"/>
        </w:rPr>
        <w:tab/>
      </w:r>
      <w:r w:rsidR="004905FC" w:rsidRPr="00427C10">
        <w:rPr>
          <w:sz w:val="24"/>
          <w:szCs w:val="24"/>
          <w:lang w:val="ru-RU"/>
        </w:rPr>
        <w:tab/>
      </w:r>
      <w:r w:rsidR="004905FC" w:rsidRPr="00427C10">
        <w:rPr>
          <w:sz w:val="24"/>
          <w:szCs w:val="24"/>
          <w:lang w:val="ru-RU"/>
        </w:rPr>
        <w:tab/>
      </w:r>
      <w:r w:rsidR="004905FC" w:rsidRPr="00427C10">
        <w:rPr>
          <w:sz w:val="24"/>
          <w:szCs w:val="24"/>
          <w:lang w:val="ru-RU"/>
        </w:rPr>
        <w:tab/>
      </w:r>
      <w:r w:rsidR="004905FC" w:rsidRPr="00427C10">
        <w:rPr>
          <w:sz w:val="24"/>
          <w:szCs w:val="24"/>
          <w:lang w:val="ru-RU"/>
        </w:rPr>
        <w:tab/>
      </w:r>
      <w:r w:rsidR="004905FC" w:rsidRPr="00427C10">
        <w:rPr>
          <w:sz w:val="24"/>
          <w:szCs w:val="24"/>
          <w:lang w:val="ru-RU"/>
        </w:rPr>
        <w:tab/>
      </w:r>
      <w:r w:rsidR="004905FC" w:rsidRPr="00427C10">
        <w:rPr>
          <w:sz w:val="24"/>
          <w:szCs w:val="24"/>
          <w:lang w:val="ru-RU"/>
        </w:rPr>
        <w:tab/>
      </w:r>
      <w:r w:rsidR="004905FC" w:rsidRPr="00427C10">
        <w:rPr>
          <w:sz w:val="24"/>
          <w:szCs w:val="24"/>
          <w:lang w:val="ru-RU"/>
        </w:rPr>
        <w:tab/>
      </w:r>
    </w:p>
    <w:p w14:paraId="4BE0BEAA" w14:textId="2FB54DD6" w:rsidR="00400BC6" w:rsidRPr="00427C10" w:rsidRDefault="00E368F2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</w:t>
      </w:r>
      <w:r w:rsidR="00306A9D" w:rsidRPr="00427C10">
        <w:rPr>
          <w:rFonts w:eastAsia="Calibri"/>
          <w:i/>
          <w:sz w:val="24"/>
          <w:szCs w:val="24"/>
          <w:lang w:val="ru-RU"/>
        </w:rPr>
        <w:t xml:space="preserve"> практики</w:t>
      </w:r>
      <w:r w:rsidRPr="00427C10">
        <w:rPr>
          <w:rFonts w:eastAsia="Calibri"/>
          <w:i/>
          <w:sz w:val="24"/>
          <w:szCs w:val="24"/>
          <w:lang w:val="ru-RU"/>
        </w:rPr>
        <w:t>:</w:t>
      </w:r>
      <w:r w:rsidR="00400BC6" w:rsidRPr="00427C10">
        <w:rPr>
          <w:sz w:val="24"/>
          <w:szCs w:val="24"/>
          <w:lang w:val="ru-RU"/>
        </w:rPr>
        <w:t xml:space="preserve"> формирование навыков научно-исследовательской работы, направленной на решение профессиональных задач, а также обеспечение готовности  самостоятельного осуществления научно-исследовательской работы в професси</w:t>
      </w:r>
      <w:r w:rsidR="006D4525" w:rsidRPr="00427C10">
        <w:rPr>
          <w:sz w:val="24"/>
          <w:szCs w:val="24"/>
          <w:lang w:val="ru-RU"/>
        </w:rPr>
        <w:t>ональной деятельности</w:t>
      </w:r>
      <w:r w:rsidR="00400BC6" w:rsidRPr="00427C10">
        <w:rPr>
          <w:sz w:val="24"/>
          <w:szCs w:val="24"/>
          <w:lang w:val="ru-RU"/>
        </w:rPr>
        <w:tab/>
      </w:r>
      <w:r w:rsidR="006D4525" w:rsidRPr="00427C10">
        <w:rPr>
          <w:sz w:val="24"/>
          <w:szCs w:val="24"/>
          <w:lang w:val="ru-RU"/>
        </w:rPr>
        <w:t>.</w:t>
      </w:r>
    </w:p>
    <w:p w14:paraId="07FF5FBF" w14:textId="676CC0E4" w:rsidR="00400BC6" w:rsidRPr="00427C10" w:rsidRDefault="00400BC6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>Задачи НИР</w:t>
      </w:r>
      <w:r w:rsidR="008D5E47" w:rsidRPr="00427C10">
        <w:rPr>
          <w:sz w:val="24"/>
          <w:szCs w:val="24"/>
          <w:lang w:val="ru-RU"/>
        </w:rPr>
        <w:t xml:space="preserve">: </w:t>
      </w:r>
      <w:r w:rsidRPr="00427C10">
        <w:rPr>
          <w:sz w:val="24"/>
          <w:szCs w:val="24"/>
          <w:lang w:val="ru-RU"/>
        </w:rPr>
        <w:t>обеспечение становления профессионального научно-исследовательского мышления магистрантов,  формирование  у  них  четкого  представления  о  научно-исследовательских задачах в профессиональной сфере, способах их решения; проведение научных исследований по проблемам исторического познания; изучение и применение на практике методологии научных исследований; приобретение навыков в постановке конкретных целей и задач научного исследования, в оценке актуальности проблемы своего исследования, определении объекта и предмета исследования приобретение опыта логичного изложения результатов исследования в письменной форме, презентации навыков публичной дискуссии и защиты научных идей.</w:t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</w:p>
    <w:p w14:paraId="3580417A" w14:textId="77777777" w:rsidR="00EE0201" w:rsidRPr="00427C10" w:rsidRDefault="004905FC" w:rsidP="00EE0201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lastRenderedPageBreak/>
        <w:t>С</w:t>
      </w:r>
      <w:r w:rsidR="00400BC6" w:rsidRPr="00427C10">
        <w:rPr>
          <w:bCs/>
          <w:i/>
          <w:iCs/>
          <w:sz w:val="24"/>
          <w:szCs w:val="24"/>
          <w:lang w:val="ru-RU"/>
        </w:rPr>
        <w:t>одержание НИР</w:t>
      </w:r>
      <w:r w:rsidR="00400BC6" w:rsidRPr="00427C10">
        <w:rPr>
          <w:b/>
          <w:sz w:val="24"/>
          <w:szCs w:val="24"/>
          <w:lang w:val="ru-RU"/>
        </w:rPr>
        <w:t xml:space="preserve"> - </w:t>
      </w:r>
      <w:r w:rsidR="00400BC6" w:rsidRPr="00427C10">
        <w:rPr>
          <w:sz w:val="24"/>
          <w:szCs w:val="24"/>
          <w:lang w:val="ru-RU"/>
        </w:rPr>
        <w:t>обсуждение и выбор темы исследования; подбор научной литературы; изучение отечественной и зарубежной историографии по теме исследования; формирование источников базы по выбранной теме составление библиографии по теме магистерской диссертации;</w:t>
      </w:r>
      <w:r w:rsidR="00400BC6" w:rsidRPr="00427C10">
        <w:rPr>
          <w:sz w:val="24"/>
          <w:szCs w:val="24"/>
          <w:lang w:val="ru-RU"/>
        </w:rPr>
        <w:tab/>
        <w:t>определение предмета и объекта исследование; формирование целей и задач; оценка актуальности выбранной проблемы; выбор методов научного исследования; организация и проведение теоретического исследования по теме, исходя из поставленных задач;</w:t>
      </w:r>
      <w:r w:rsidR="00400BC6" w:rsidRPr="00427C10">
        <w:rPr>
          <w:sz w:val="24"/>
          <w:szCs w:val="24"/>
          <w:lang w:val="ru-RU"/>
        </w:rPr>
        <w:tab/>
        <w:t>подготовка и выступление на научной конференции по проблеме исследования; обобщение наработанного теоретического материала по теме исследования;</w:t>
      </w:r>
      <w:r w:rsidR="00F30955" w:rsidRPr="00427C10">
        <w:rPr>
          <w:sz w:val="24"/>
          <w:szCs w:val="24"/>
          <w:lang w:val="ru-RU"/>
        </w:rPr>
        <w:t xml:space="preserve"> </w:t>
      </w:r>
      <w:r w:rsidR="00400BC6" w:rsidRPr="00427C10">
        <w:rPr>
          <w:sz w:val="24"/>
          <w:szCs w:val="24"/>
          <w:lang w:val="ru-RU"/>
        </w:rPr>
        <w:t>публикация статьи; подготовка и выступление на научном семинаре кафедры по теме исследования</w:t>
      </w:r>
      <w:r w:rsidR="00400BC6" w:rsidRPr="00427C10">
        <w:rPr>
          <w:sz w:val="24"/>
          <w:szCs w:val="24"/>
          <w:lang w:val="ru-RU"/>
        </w:rPr>
        <w:tab/>
        <w:t>;отчет о научно-исследовательской работе.</w:t>
      </w:r>
      <w:r w:rsidR="00400BC6" w:rsidRPr="00427C10">
        <w:rPr>
          <w:sz w:val="24"/>
          <w:szCs w:val="24"/>
          <w:lang w:val="ru-RU"/>
        </w:rPr>
        <w:tab/>
      </w:r>
    </w:p>
    <w:p w14:paraId="4526F92E" w14:textId="77777777" w:rsidR="00EE0201" w:rsidRPr="00427C10" w:rsidRDefault="00400BC6" w:rsidP="00EE0201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</w:p>
    <w:p w14:paraId="59E1BD45" w14:textId="6F65E26F" w:rsidR="00D12388" w:rsidRPr="00427C10" w:rsidRDefault="00EE0201" w:rsidP="00EE0201">
      <w:pPr>
        <w:spacing w:line="360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427C10">
        <w:rPr>
          <w:b/>
          <w:bCs/>
          <w:sz w:val="24"/>
          <w:szCs w:val="24"/>
          <w:lang w:val="ru-RU"/>
        </w:rPr>
        <w:t>ВПБ 2.2 Учебная практика (научно -исследовательская работа). Библиотечно-архивная</w:t>
      </w:r>
    </w:p>
    <w:p w14:paraId="32ACBEA0" w14:textId="77777777" w:rsidR="001272CA" w:rsidRPr="00427C10" w:rsidRDefault="001272CA" w:rsidP="00EE0201">
      <w:pPr>
        <w:spacing w:line="360" w:lineRule="auto"/>
        <w:ind w:firstLine="709"/>
        <w:jc w:val="both"/>
        <w:rPr>
          <w:b/>
          <w:bCs/>
          <w:sz w:val="24"/>
          <w:szCs w:val="24"/>
          <w:lang w:val="ru-RU"/>
        </w:rPr>
      </w:pPr>
    </w:p>
    <w:p w14:paraId="4405D433" w14:textId="0CB75F6C" w:rsidR="00722837" w:rsidRPr="00427C10" w:rsidRDefault="00400BC6" w:rsidP="00722837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       </w:t>
      </w:r>
      <w:r w:rsidR="00722837" w:rsidRPr="00427C10">
        <w:rPr>
          <w:bCs/>
          <w:sz w:val="24"/>
          <w:szCs w:val="24"/>
          <w:lang w:val="ru-RU"/>
        </w:rPr>
        <w:t>Цель данной практики – подготовка обучающихся к осуществлению профессиональной деятельности в области научно-исследовательских процессов: развитие навыков самостоятельной научно-исследовательской работы, закрепление знаний, полученных в рамках теоретического обучения, приобретение требуемых научно-исследовательских профессиональных компетенций, приобретение опыта в выявлении архивной документации и создания библиографии, без которых не может быть осуществлена историческая научно-исследовательская работа. Практика имеет большое теоретическое и прикладное значение, знакомит обучающихся с особенностями работы и специфике деятельности архивов, отделов рукописей библиотек и других хранилищ, а также спецификой архивной атрибуции и библиографического описания.</w:t>
      </w:r>
    </w:p>
    <w:p w14:paraId="49E42EA8" w14:textId="059A1EC8" w:rsidR="00722837" w:rsidRPr="00427C10" w:rsidRDefault="00722837" w:rsidP="00722837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Задачи: ознакомление обучающихся со спецификой и опытом работы архивов и библиотек; выработка умений и навыков работы с архивно-библиографическими материалами; приобретение теоретических и практических знаний в архивно-библиографической и источниковедческой сферах деятельности; ознакомление с методикой поиска архивных документов и научной литературы по теме исследования; приобретение опыта источниковедческой и архивно-библиографической работы; подготовка обучающихся к научно-исследовательской работе в архивах и библиотеках; усвоение правил и требований к оформлению архивных и библиографических ссылок в научной работе.</w:t>
      </w:r>
    </w:p>
    <w:p w14:paraId="51DECF4D" w14:textId="4324D480" w:rsidR="00722837" w:rsidRPr="00427C10" w:rsidRDefault="00722837" w:rsidP="00722837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</w:p>
    <w:p w14:paraId="6BF6AB9E" w14:textId="205C5096" w:rsidR="000F3091" w:rsidRPr="00427C10" w:rsidRDefault="000F3091" w:rsidP="000F3091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 xml:space="preserve">ВПБ 2.3 Учебная практика (научно -исследовательская работа). Музейная </w:t>
      </w:r>
      <w:r w:rsidRPr="00427C10">
        <w:rPr>
          <w:b/>
          <w:sz w:val="24"/>
          <w:szCs w:val="24"/>
          <w:lang w:val="ru-RU"/>
        </w:rPr>
        <w:lastRenderedPageBreak/>
        <w:t>информационно-аналитическая</w:t>
      </w:r>
    </w:p>
    <w:p w14:paraId="108C3F52" w14:textId="77777777" w:rsidR="001272CA" w:rsidRPr="00427C10" w:rsidRDefault="001272CA" w:rsidP="000F3091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</w:p>
    <w:p w14:paraId="1205B418" w14:textId="77777777" w:rsidR="000F3091" w:rsidRPr="00427C10" w:rsidRDefault="000F3091" w:rsidP="000F3091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>Цель практики:</w:t>
      </w:r>
      <w:r w:rsidRPr="00427C10">
        <w:rPr>
          <w:bCs/>
          <w:sz w:val="24"/>
          <w:szCs w:val="24"/>
          <w:lang w:val="ru-RU"/>
        </w:rPr>
        <w:t xml:space="preserve"> формирование у обучающихся профессиональной компетентности, необходимой для успешной работы в области истории, организации военно-патриотического воспитания. Музейная информационно-аналитическая практика знакомит с экспозициями военно-исторических музеев Санкт-Петербурга.</w:t>
      </w:r>
    </w:p>
    <w:p w14:paraId="5B5B6C5E" w14:textId="61AABEF9" w:rsidR="000F3091" w:rsidRPr="00427C10" w:rsidRDefault="000F3091" w:rsidP="000F3091">
      <w:pPr>
        <w:spacing w:line="360" w:lineRule="auto"/>
        <w:ind w:firstLine="709"/>
        <w:jc w:val="both"/>
        <w:rPr>
          <w:bCs/>
          <w:i/>
          <w:iCs/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 xml:space="preserve">Задачи практики: </w:t>
      </w:r>
      <w:r w:rsidRPr="00427C10">
        <w:rPr>
          <w:bCs/>
          <w:sz w:val="24"/>
          <w:szCs w:val="24"/>
          <w:lang w:val="ru-RU"/>
        </w:rPr>
        <w:t>научить в процессе работы применять теоретические знания по профилю подготовки, полученной в Университете, закрепляя и углубляя их; научить самостоятельно планировать свою работу в музейной деятельности, включая ее в различные формы исследовательской и научно-практической работы; сформировать умение работать с музейными фондами и коллекциями, применяя методы и приемы, способствующие эффективной их обработки; обеспечить обучающихся знаниями о принципах музейной работы.</w:t>
      </w:r>
    </w:p>
    <w:p w14:paraId="45008604" w14:textId="6BC3A8DE" w:rsidR="00EE0201" w:rsidRPr="00427C10" w:rsidRDefault="00400BC6" w:rsidP="005E7409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 xml:space="preserve">          </w:t>
      </w:r>
    </w:p>
    <w:p w14:paraId="54FDF50E" w14:textId="2778CF40" w:rsidR="00400BC6" w:rsidRPr="00427C10" w:rsidRDefault="006D4525" w:rsidP="00A72033">
      <w:pPr>
        <w:spacing w:line="360" w:lineRule="auto"/>
        <w:ind w:firstLine="709"/>
        <w:jc w:val="center"/>
        <w:rPr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ВПБ 2.</w:t>
      </w:r>
      <w:r w:rsidR="00A72033" w:rsidRPr="00427C10">
        <w:rPr>
          <w:b/>
          <w:sz w:val="24"/>
          <w:szCs w:val="24"/>
          <w:lang w:val="ru-RU"/>
        </w:rPr>
        <w:t>4</w:t>
      </w:r>
      <w:r w:rsidR="004905FC" w:rsidRPr="00427C10">
        <w:rPr>
          <w:b/>
          <w:sz w:val="24"/>
          <w:szCs w:val="24"/>
          <w:lang w:val="ru-RU"/>
        </w:rPr>
        <w:t xml:space="preserve"> Производственная практика (педагогическая)</w:t>
      </w:r>
    </w:p>
    <w:p w14:paraId="623F9547" w14:textId="77777777" w:rsidR="004905FC" w:rsidRPr="00427C10" w:rsidRDefault="004905FC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490ECB52" w14:textId="7E31130E" w:rsidR="00400BC6" w:rsidRPr="00427C10" w:rsidRDefault="00400BC6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>Цель</w:t>
      </w:r>
      <w:r w:rsidR="00EB08F7" w:rsidRPr="00427C10">
        <w:rPr>
          <w:bCs/>
          <w:i/>
          <w:iCs/>
          <w:sz w:val="24"/>
          <w:szCs w:val="24"/>
          <w:lang w:val="ru-RU"/>
        </w:rPr>
        <w:t xml:space="preserve"> практики: </w:t>
      </w:r>
      <w:r w:rsidRPr="00427C10">
        <w:rPr>
          <w:sz w:val="24"/>
          <w:szCs w:val="24"/>
          <w:lang w:val="ru-RU"/>
        </w:rPr>
        <w:t>приобретение магистрантами опыта и практических умений и навыков научно-педагогической деятельности и использования их в дальнейшей работе.</w:t>
      </w:r>
    </w:p>
    <w:p w14:paraId="579AD24B" w14:textId="3AF2034A" w:rsidR="00400BC6" w:rsidRPr="00427C10" w:rsidRDefault="00400BC6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>Задачи</w:t>
      </w:r>
      <w:r w:rsidR="00EB08F7" w:rsidRPr="00427C10">
        <w:rPr>
          <w:bCs/>
          <w:i/>
          <w:iCs/>
          <w:sz w:val="24"/>
          <w:szCs w:val="24"/>
          <w:lang w:val="ru-RU"/>
        </w:rPr>
        <w:t xml:space="preserve"> практики: </w:t>
      </w:r>
      <w:r w:rsidRPr="00427C10">
        <w:rPr>
          <w:sz w:val="24"/>
          <w:szCs w:val="24"/>
          <w:lang w:val="ru-RU"/>
        </w:rPr>
        <w:t>углубление и закрепление теоретических знаний по дисциплинам профессионального цикла; знакомство с системой работы современной высшей школы; закрепление знаний, умений и навыков, полученных магистрантами в процессе изучения дисциплин магистерской программы; освоение методики подготовки и проведения различных форм проведения занятий; овладение методикой анализа учебных занятий; создание условий для формирования и развития адекватной самооценки и профессиональной рефлексии.</w:t>
      </w:r>
    </w:p>
    <w:p w14:paraId="041C7037" w14:textId="54BEDF8F" w:rsidR="00400BC6" w:rsidRPr="00427C10" w:rsidRDefault="00400BC6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>Виды и содержание практики</w:t>
      </w:r>
      <w:r w:rsidR="00D50AAE" w:rsidRPr="00427C10">
        <w:rPr>
          <w:sz w:val="24"/>
          <w:szCs w:val="24"/>
          <w:lang w:val="ru-RU"/>
        </w:rPr>
        <w:t xml:space="preserve">: </w:t>
      </w:r>
      <w:r w:rsidRPr="00427C10">
        <w:rPr>
          <w:sz w:val="24"/>
          <w:szCs w:val="24"/>
          <w:lang w:val="ru-RU"/>
        </w:rPr>
        <w:t>подготовительный этап, включающий установочную конференцию,</w:t>
      </w:r>
      <w:r w:rsidR="00D50AAE" w:rsidRPr="00427C10">
        <w:rPr>
          <w:sz w:val="24"/>
          <w:szCs w:val="24"/>
          <w:lang w:val="ru-RU"/>
        </w:rPr>
        <w:t xml:space="preserve"> </w:t>
      </w:r>
      <w:r w:rsidRPr="00427C10">
        <w:rPr>
          <w:sz w:val="24"/>
          <w:szCs w:val="24"/>
          <w:lang w:val="ru-RU"/>
        </w:rPr>
        <w:t>комплексное изучение системы учебно­воспитательной работы кафедры, знакомство с методиками подготовки и проведения лекций, лабораторных и практических занятий, семинаров, консультаций, и опыта работы преподавателей, наблюдение и самостоятельное проведение магистрантом занятий, проведение, анализ и самоанализ внеаудиторных мероприятий.</w:t>
      </w:r>
      <w:r w:rsidR="00D12388" w:rsidRPr="00427C10">
        <w:rPr>
          <w:sz w:val="24"/>
          <w:szCs w:val="24"/>
          <w:lang w:val="ru-RU"/>
        </w:rPr>
        <w:t xml:space="preserve"> </w:t>
      </w:r>
      <w:r w:rsidRPr="00427C10">
        <w:rPr>
          <w:sz w:val="24"/>
          <w:szCs w:val="24"/>
          <w:lang w:val="ru-RU"/>
        </w:rPr>
        <w:t>организация внеаудиторной деятельности и общения, сбор материалов, оформление и презентация отчета о научно-педагогической практике.</w:t>
      </w:r>
    </w:p>
    <w:p w14:paraId="40856E35" w14:textId="77777777" w:rsidR="00D12388" w:rsidRPr="00427C10" w:rsidRDefault="00D12388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57D707EA" w14:textId="531ADDD8" w:rsidR="00400BC6" w:rsidRPr="00427C10" w:rsidRDefault="006D4525" w:rsidP="00755F19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ВПБ</w:t>
      </w:r>
      <w:r w:rsidR="00400BC6" w:rsidRPr="00427C10">
        <w:rPr>
          <w:b/>
          <w:sz w:val="24"/>
          <w:szCs w:val="24"/>
          <w:lang w:val="ru-RU"/>
        </w:rPr>
        <w:t xml:space="preserve"> </w:t>
      </w:r>
      <w:r w:rsidRPr="00427C10">
        <w:rPr>
          <w:b/>
          <w:sz w:val="24"/>
          <w:szCs w:val="24"/>
          <w:lang w:val="ru-RU"/>
        </w:rPr>
        <w:t>2.</w:t>
      </w:r>
      <w:r w:rsidR="00755F19" w:rsidRPr="00427C10">
        <w:rPr>
          <w:b/>
          <w:sz w:val="24"/>
          <w:szCs w:val="24"/>
          <w:lang w:val="ru-RU"/>
        </w:rPr>
        <w:t>6</w:t>
      </w:r>
      <w:r w:rsidR="00400BC6" w:rsidRPr="00427C10">
        <w:rPr>
          <w:b/>
          <w:sz w:val="24"/>
          <w:szCs w:val="24"/>
          <w:lang w:val="ru-RU"/>
        </w:rPr>
        <w:t xml:space="preserve"> </w:t>
      </w:r>
      <w:r w:rsidR="00755F19" w:rsidRPr="00427C10">
        <w:rPr>
          <w:b/>
          <w:sz w:val="24"/>
          <w:szCs w:val="24"/>
          <w:lang w:val="ru-RU"/>
        </w:rPr>
        <w:t>Производственная практика (преддипломная)</w:t>
      </w:r>
    </w:p>
    <w:p w14:paraId="6F5781D5" w14:textId="77777777" w:rsidR="00400BC6" w:rsidRPr="00427C10" w:rsidRDefault="00400BC6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lastRenderedPageBreak/>
        <w:t>Целью</w:t>
      </w:r>
      <w:r w:rsidRPr="00427C10">
        <w:rPr>
          <w:b/>
          <w:i/>
          <w:iCs/>
          <w:sz w:val="24"/>
          <w:szCs w:val="24"/>
          <w:lang w:val="ru-RU"/>
        </w:rPr>
        <w:t xml:space="preserve"> </w:t>
      </w:r>
      <w:r w:rsidRPr="00427C10">
        <w:rPr>
          <w:i/>
          <w:iCs/>
          <w:sz w:val="24"/>
          <w:szCs w:val="24"/>
          <w:lang w:val="ru-RU"/>
        </w:rPr>
        <w:t>преддипломной практики</w:t>
      </w:r>
      <w:r w:rsidRPr="00427C10">
        <w:rPr>
          <w:sz w:val="24"/>
          <w:szCs w:val="24"/>
          <w:lang w:val="ru-RU"/>
        </w:rPr>
        <w:t xml:space="preserve"> является приобретение опыта анализа профессиональной деятельности, систематизация материала, подготовка к ее предзащите.</w:t>
      </w:r>
    </w:p>
    <w:p w14:paraId="0B1CC2D1" w14:textId="53E890C8" w:rsidR="00400BC6" w:rsidRPr="00427C10" w:rsidRDefault="00400BC6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 xml:space="preserve">Задачи </w:t>
      </w:r>
      <w:r w:rsidR="00866A12" w:rsidRPr="00427C10">
        <w:rPr>
          <w:i/>
          <w:iCs/>
          <w:sz w:val="24"/>
          <w:szCs w:val="24"/>
          <w:lang w:val="ru-RU"/>
        </w:rPr>
        <w:t>практики:</w:t>
      </w:r>
      <w:r w:rsidR="00866A12" w:rsidRPr="00427C10">
        <w:rPr>
          <w:sz w:val="24"/>
          <w:szCs w:val="24"/>
          <w:lang w:val="ru-RU"/>
        </w:rPr>
        <w:t xml:space="preserve"> </w:t>
      </w:r>
      <w:r w:rsidRPr="00427C10">
        <w:rPr>
          <w:sz w:val="24"/>
          <w:szCs w:val="24"/>
          <w:lang w:val="ru-RU"/>
        </w:rPr>
        <w:t>обеспечение готовности к применению полученных знаний и умений в процессе систематизации и обобщения исследовательского материала при написании магистерской диссертации; совершенствование умений описывать исследовательский инструментарий в опытно­экспериментальной части магистерской диссертации; накопление магистрами опыта самостоятельной научно-исследовательской деятельности;  формирование профессиональных и личностных качеств специалиста, необходимых для научной, исследовательской деятельности.</w:t>
      </w:r>
    </w:p>
    <w:p w14:paraId="73FA93FB" w14:textId="6C1D9679" w:rsidR="00F15B4A" w:rsidRPr="00427C10" w:rsidRDefault="00400BC6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>Виды и содержание практики</w:t>
      </w:r>
      <w:r w:rsidR="00D35B51" w:rsidRPr="00427C10">
        <w:rPr>
          <w:sz w:val="24"/>
          <w:szCs w:val="24"/>
          <w:lang w:val="ru-RU"/>
        </w:rPr>
        <w:t xml:space="preserve">: </w:t>
      </w:r>
      <w:r w:rsidRPr="00427C10">
        <w:rPr>
          <w:sz w:val="24"/>
          <w:szCs w:val="24"/>
          <w:lang w:val="ru-RU"/>
        </w:rPr>
        <w:t>разработка индивидуального плана на период практики совместно с научным руководителем, участие в установочной и заключительной конференциях, подготовка отчета о практике, заполнение дневника практики. Изучение общих сведений о базе практики. Сбор, обработка, анализ источников базы по выбранной проблеме. Выбор методов научного исследования. Уточнение содержания и структуры текста магистерской диссертации. Окончательное оформление черновика магистерской диссертации. Подготовка выступления на защите магистерской диссертации, подготовка сопутствующей презентации. Подготовка к публикации научных материалов по магистерской диссертации (статьи, тезисов доклада на конференции, учебно­методического пособия и т. п.). Окончательное оформление магистерской диссертации.</w:t>
      </w:r>
    </w:p>
    <w:p w14:paraId="0022E225" w14:textId="77777777" w:rsidR="006D4525" w:rsidRPr="00427C10" w:rsidRDefault="006D4525" w:rsidP="005E7409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</w:p>
    <w:p w14:paraId="6F0BF09A" w14:textId="381A3DDB" w:rsidR="00F15B4A" w:rsidRPr="00427C10" w:rsidRDefault="00F15B4A" w:rsidP="005E7409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Государственная итоговая аттестация</w:t>
      </w:r>
    </w:p>
    <w:p w14:paraId="2DD2F327" w14:textId="77777777" w:rsidR="00400BC6" w:rsidRPr="00427C10" w:rsidRDefault="00400BC6" w:rsidP="005E7409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</w:p>
    <w:p w14:paraId="10C6E2E8" w14:textId="6620601E" w:rsidR="00400BC6" w:rsidRPr="00427C10" w:rsidRDefault="00400BC6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>Целью ГИА</w:t>
      </w:r>
      <w:r w:rsidRPr="00427C10">
        <w:rPr>
          <w:sz w:val="24"/>
          <w:szCs w:val="24"/>
          <w:lang w:val="ru-RU"/>
        </w:rPr>
        <w:t xml:space="preserve"> является установление соответствия уровня подготовленности обучающегося к выполнению профессионального задач, т.е. установление соответствия результатов освоения ООП профессиональной подготовки выпускников требованиям ФГОС ВО. В ходе ГИА выпускника по направлению подготовки 46.04.01 «История», магистерская программа «История», выявляется компетентность выпускника в процес</w:t>
      </w:r>
      <w:r w:rsidR="00F15B4A" w:rsidRPr="00427C10">
        <w:rPr>
          <w:sz w:val="24"/>
          <w:szCs w:val="24"/>
          <w:lang w:val="ru-RU"/>
        </w:rPr>
        <w:t xml:space="preserve">се решения профессиональных </w:t>
      </w:r>
      <w:r w:rsidRPr="00427C10">
        <w:rPr>
          <w:sz w:val="24"/>
          <w:szCs w:val="24"/>
          <w:lang w:val="ru-RU"/>
        </w:rPr>
        <w:t>задач в области исторической науки.</w:t>
      </w:r>
    </w:p>
    <w:p w14:paraId="38FB998D" w14:textId="1984AD68" w:rsidR="00400BC6" w:rsidRPr="00427C10" w:rsidRDefault="00400BC6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>Задачи ГИА</w:t>
      </w:r>
      <w:r w:rsidRPr="00427C10">
        <w:rPr>
          <w:sz w:val="24"/>
          <w:szCs w:val="24"/>
          <w:lang w:val="ru-RU"/>
        </w:rPr>
        <w:t xml:space="preserve">  - оценка способности и умения выпускников, опираясь на полученные знания, умения и сформированные навыки, самостоятельно решать задачи </w:t>
      </w:r>
      <w:r w:rsidR="00D50AAE" w:rsidRPr="00427C10">
        <w:rPr>
          <w:sz w:val="24"/>
          <w:szCs w:val="24"/>
          <w:lang w:val="ru-RU"/>
        </w:rPr>
        <w:t>научно-исследовательской</w:t>
      </w:r>
      <w:r w:rsidRPr="00427C10">
        <w:rPr>
          <w:sz w:val="24"/>
          <w:szCs w:val="24"/>
          <w:lang w:val="ru-RU"/>
        </w:rPr>
        <w:t xml:space="preserve"> деятельности, профессионально излагать специальную информацию, аргументировать и защищать свою точку зрения;  решение вопроса о присвоении степени «магистр» по результатам ГИА и выдаче выпускнику соответствующего диплома о высшем образовании; систематизация выпускниками знаний, умений и навыков по теоретическим </w:t>
      </w:r>
      <w:r w:rsidRPr="00427C10">
        <w:rPr>
          <w:sz w:val="24"/>
          <w:szCs w:val="24"/>
          <w:lang w:val="ru-RU"/>
        </w:rPr>
        <w:lastRenderedPageBreak/>
        <w:t xml:space="preserve">дисциплинам общепрофессионального блока и блока специальной (профильной) подготовки;  завершение формирования аналитических компетенций по поиску необходимой информации, ее источников, систематизации полученных результатов и формулирования самостоятельных выводов;  приобретение опыта публичной защиты своих взглядов, отстаивания и убедительного аргументирования собственной позиции;  установление наличия профессиональной компетентности выпускников;  разработка рекомендаций по совершенствованию подготовки выпускников на основании результатов работы государственной экзаменационной комиссии (ГАК). </w:t>
      </w:r>
    </w:p>
    <w:p w14:paraId="2D865C4B" w14:textId="7E82B0D2" w:rsidR="0068595A" w:rsidRPr="00427C10" w:rsidRDefault="00400BC6" w:rsidP="005E740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 xml:space="preserve">Содержание Государственного экзамена установлено Ученым советом </w:t>
      </w:r>
      <w:r w:rsidR="006D4525" w:rsidRPr="00427C10">
        <w:rPr>
          <w:sz w:val="24"/>
          <w:szCs w:val="24"/>
          <w:lang w:val="ru-RU"/>
        </w:rPr>
        <w:t xml:space="preserve">факультета гуманитарных и социальных дисциплин. </w:t>
      </w:r>
    </w:p>
    <w:sectPr w:rsidR="0068595A" w:rsidRPr="00427C10" w:rsidSect="00EE40F4">
      <w:headerReference w:type="default" r:id="rId7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A243" w14:textId="77777777" w:rsidR="000933A5" w:rsidRDefault="000933A5">
      <w:r>
        <w:separator/>
      </w:r>
    </w:p>
  </w:endnote>
  <w:endnote w:type="continuationSeparator" w:id="0">
    <w:p w14:paraId="2C794B46" w14:textId="77777777" w:rsidR="000933A5" w:rsidRDefault="0009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2948" w14:textId="77777777" w:rsidR="000933A5" w:rsidRDefault="000933A5">
      <w:r>
        <w:separator/>
      </w:r>
    </w:p>
  </w:footnote>
  <w:footnote w:type="continuationSeparator" w:id="0">
    <w:p w14:paraId="7D8F396A" w14:textId="77777777" w:rsidR="000933A5" w:rsidRDefault="0009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EE19" w14:textId="77777777" w:rsidR="00742971" w:rsidRDefault="000933A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424"/>
        </w:tabs>
        <w:ind w:left="-424" w:hanging="360"/>
      </w:pPr>
      <w:rPr>
        <w:color w:val="000000"/>
        <w:sz w:val="24"/>
        <w:szCs w:val="24"/>
        <w:lang w:val="ru-RU" w:bidi="ar-SA"/>
      </w:rPr>
    </w:lvl>
    <w:lvl w:ilvl="1">
      <w:start w:val="1"/>
      <w:numFmt w:val="bullet"/>
      <w:lvlText w:val=""/>
      <w:lvlJc w:val="left"/>
      <w:pPr>
        <w:tabs>
          <w:tab w:val="num" w:pos="-64"/>
        </w:tabs>
        <w:ind w:left="-64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96"/>
        </w:tabs>
        <w:ind w:left="29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376"/>
        </w:tabs>
        <w:ind w:left="137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736"/>
        </w:tabs>
        <w:ind w:left="173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cs="OpenSymbol"/>
      </w:rPr>
    </w:lvl>
  </w:abstractNum>
  <w:abstractNum w:abstractNumId="1" w15:restartNumberingAfterBreak="0">
    <w:nsid w:val="04210D37"/>
    <w:multiLevelType w:val="hybridMultilevel"/>
    <w:tmpl w:val="6C1CC6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646E02"/>
    <w:multiLevelType w:val="hybridMultilevel"/>
    <w:tmpl w:val="1C008C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760DF0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4" w15:restartNumberingAfterBreak="0">
    <w:nsid w:val="18204982"/>
    <w:multiLevelType w:val="hybridMultilevel"/>
    <w:tmpl w:val="926A79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C5B056D"/>
    <w:multiLevelType w:val="hybridMultilevel"/>
    <w:tmpl w:val="C71E5C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1575BB"/>
    <w:multiLevelType w:val="hybridMultilevel"/>
    <w:tmpl w:val="8FA8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2362D"/>
    <w:multiLevelType w:val="hybridMultilevel"/>
    <w:tmpl w:val="3D101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0765B"/>
    <w:multiLevelType w:val="hybridMultilevel"/>
    <w:tmpl w:val="24F8A7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6475E8"/>
    <w:multiLevelType w:val="hybridMultilevel"/>
    <w:tmpl w:val="24F8A7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65037F0"/>
    <w:multiLevelType w:val="hybridMultilevel"/>
    <w:tmpl w:val="7CDC79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A184C68"/>
    <w:multiLevelType w:val="hybridMultilevel"/>
    <w:tmpl w:val="0BBC78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D9A550B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13" w15:restartNumberingAfterBreak="0">
    <w:nsid w:val="4F38648C"/>
    <w:multiLevelType w:val="hybridMultilevel"/>
    <w:tmpl w:val="45041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5343EE"/>
    <w:multiLevelType w:val="hybridMultilevel"/>
    <w:tmpl w:val="8BC8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24DDE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16" w15:restartNumberingAfterBreak="0">
    <w:nsid w:val="723356A8"/>
    <w:multiLevelType w:val="hybridMultilevel"/>
    <w:tmpl w:val="7BE0A5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639293A"/>
    <w:multiLevelType w:val="hybridMultilevel"/>
    <w:tmpl w:val="8E2CC8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FA937C5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3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17"/>
  </w:num>
  <w:num w:numId="15">
    <w:abstractNumId w:val="7"/>
  </w:num>
  <w:num w:numId="16">
    <w:abstractNumId w:val="2"/>
  </w:num>
  <w:num w:numId="17">
    <w:abstractNumId w:val="10"/>
  </w:num>
  <w:num w:numId="18">
    <w:abstractNumId w:val="4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DA4"/>
    <w:rsid w:val="0000588F"/>
    <w:rsid w:val="000116A5"/>
    <w:rsid w:val="000232F2"/>
    <w:rsid w:val="0003289D"/>
    <w:rsid w:val="0003680D"/>
    <w:rsid w:val="00037DA4"/>
    <w:rsid w:val="00041EC3"/>
    <w:rsid w:val="000603EE"/>
    <w:rsid w:val="00080490"/>
    <w:rsid w:val="000808A9"/>
    <w:rsid w:val="00081406"/>
    <w:rsid w:val="000825F4"/>
    <w:rsid w:val="00090C61"/>
    <w:rsid w:val="000933A5"/>
    <w:rsid w:val="00097B55"/>
    <w:rsid w:val="000A6C6A"/>
    <w:rsid w:val="000A7208"/>
    <w:rsid w:val="000C1A4A"/>
    <w:rsid w:val="000D1B8C"/>
    <w:rsid w:val="000D24EE"/>
    <w:rsid w:val="000D49EC"/>
    <w:rsid w:val="000E4AD2"/>
    <w:rsid w:val="000E5D6A"/>
    <w:rsid w:val="000E7B20"/>
    <w:rsid w:val="000F3091"/>
    <w:rsid w:val="000F3527"/>
    <w:rsid w:val="000F6B8B"/>
    <w:rsid w:val="000F7858"/>
    <w:rsid w:val="0010226C"/>
    <w:rsid w:val="0011080D"/>
    <w:rsid w:val="00124994"/>
    <w:rsid w:val="001272CA"/>
    <w:rsid w:val="001522BA"/>
    <w:rsid w:val="00166B50"/>
    <w:rsid w:val="00181EAE"/>
    <w:rsid w:val="00183C01"/>
    <w:rsid w:val="00185934"/>
    <w:rsid w:val="00191B09"/>
    <w:rsid w:val="00192D08"/>
    <w:rsid w:val="00193F0A"/>
    <w:rsid w:val="00195433"/>
    <w:rsid w:val="001A45AF"/>
    <w:rsid w:val="001A7BD1"/>
    <w:rsid w:val="001B75E2"/>
    <w:rsid w:val="001C3233"/>
    <w:rsid w:val="001D1469"/>
    <w:rsid w:val="001D2D1A"/>
    <w:rsid w:val="001E13CB"/>
    <w:rsid w:val="001E7095"/>
    <w:rsid w:val="002043F5"/>
    <w:rsid w:val="002241D4"/>
    <w:rsid w:val="00224DFB"/>
    <w:rsid w:val="00232B41"/>
    <w:rsid w:val="00232D1D"/>
    <w:rsid w:val="002343FF"/>
    <w:rsid w:val="00242D01"/>
    <w:rsid w:val="00243060"/>
    <w:rsid w:val="00246478"/>
    <w:rsid w:val="0027547C"/>
    <w:rsid w:val="00283908"/>
    <w:rsid w:val="00290D18"/>
    <w:rsid w:val="00293095"/>
    <w:rsid w:val="002A0D71"/>
    <w:rsid w:val="002A46BA"/>
    <w:rsid w:val="002A6AD7"/>
    <w:rsid w:val="002B1834"/>
    <w:rsid w:val="002B3535"/>
    <w:rsid w:val="002B5FCF"/>
    <w:rsid w:val="002C2B45"/>
    <w:rsid w:val="002E5BE6"/>
    <w:rsid w:val="002F7744"/>
    <w:rsid w:val="00303157"/>
    <w:rsid w:val="00306A9D"/>
    <w:rsid w:val="00325BA2"/>
    <w:rsid w:val="003279A1"/>
    <w:rsid w:val="0034169D"/>
    <w:rsid w:val="00342BBD"/>
    <w:rsid w:val="003618F2"/>
    <w:rsid w:val="00371643"/>
    <w:rsid w:val="00375F7F"/>
    <w:rsid w:val="003812F6"/>
    <w:rsid w:val="00384F20"/>
    <w:rsid w:val="0038651A"/>
    <w:rsid w:val="003A50E4"/>
    <w:rsid w:val="003A65B2"/>
    <w:rsid w:val="003B5C0A"/>
    <w:rsid w:val="003C411E"/>
    <w:rsid w:val="003C7C58"/>
    <w:rsid w:val="003D3CE2"/>
    <w:rsid w:val="003E0C20"/>
    <w:rsid w:val="003E0ED9"/>
    <w:rsid w:val="003E528D"/>
    <w:rsid w:val="003F2A13"/>
    <w:rsid w:val="00400BC6"/>
    <w:rsid w:val="004209DA"/>
    <w:rsid w:val="00425938"/>
    <w:rsid w:val="00427C10"/>
    <w:rsid w:val="0044379F"/>
    <w:rsid w:val="00446B1F"/>
    <w:rsid w:val="00447ECC"/>
    <w:rsid w:val="00450B0B"/>
    <w:rsid w:val="004513DE"/>
    <w:rsid w:val="00454DC7"/>
    <w:rsid w:val="004555E7"/>
    <w:rsid w:val="0046423B"/>
    <w:rsid w:val="00465A5C"/>
    <w:rsid w:val="004671BB"/>
    <w:rsid w:val="004703DE"/>
    <w:rsid w:val="00472538"/>
    <w:rsid w:val="00487282"/>
    <w:rsid w:val="004905FC"/>
    <w:rsid w:val="00491B8E"/>
    <w:rsid w:val="004947E7"/>
    <w:rsid w:val="004A6455"/>
    <w:rsid w:val="004A6BE5"/>
    <w:rsid w:val="004B01B4"/>
    <w:rsid w:val="004C1C3D"/>
    <w:rsid w:val="00503DA1"/>
    <w:rsid w:val="005078B7"/>
    <w:rsid w:val="0052386F"/>
    <w:rsid w:val="005264DB"/>
    <w:rsid w:val="00541AE4"/>
    <w:rsid w:val="00545A8F"/>
    <w:rsid w:val="00546606"/>
    <w:rsid w:val="005909C0"/>
    <w:rsid w:val="005A7F57"/>
    <w:rsid w:val="005C2FFC"/>
    <w:rsid w:val="005C5E15"/>
    <w:rsid w:val="005E7409"/>
    <w:rsid w:val="00611F4F"/>
    <w:rsid w:val="00620B31"/>
    <w:rsid w:val="00626F97"/>
    <w:rsid w:val="00633E87"/>
    <w:rsid w:val="00635D9B"/>
    <w:rsid w:val="006372B9"/>
    <w:rsid w:val="0063730E"/>
    <w:rsid w:val="0063781D"/>
    <w:rsid w:val="00643369"/>
    <w:rsid w:val="0064766F"/>
    <w:rsid w:val="00651FE7"/>
    <w:rsid w:val="00664306"/>
    <w:rsid w:val="006853DB"/>
    <w:rsid w:val="0068595A"/>
    <w:rsid w:val="0069239E"/>
    <w:rsid w:val="00694EDB"/>
    <w:rsid w:val="006A3BB3"/>
    <w:rsid w:val="006B78A4"/>
    <w:rsid w:val="006C29F4"/>
    <w:rsid w:val="006C6591"/>
    <w:rsid w:val="006D450F"/>
    <w:rsid w:val="006D4525"/>
    <w:rsid w:val="006E18A3"/>
    <w:rsid w:val="006E1B5A"/>
    <w:rsid w:val="006E2F54"/>
    <w:rsid w:val="006E59EC"/>
    <w:rsid w:val="006F63B4"/>
    <w:rsid w:val="00703D5B"/>
    <w:rsid w:val="00707144"/>
    <w:rsid w:val="0071020C"/>
    <w:rsid w:val="0071757F"/>
    <w:rsid w:val="00722837"/>
    <w:rsid w:val="00741BBB"/>
    <w:rsid w:val="00744D04"/>
    <w:rsid w:val="00751C85"/>
    <w:rsid w:val="00755F19"/>
    <w:rsid w:val="00756A9A"/>
    <w:rsid w:val="00790334"/>
    <w:rsid w:val="007B0C50"/>
    <w:rsid w:val="007B7B52"/>
    <w:rsid w:val="007C70CA"/>
    <w:rsid w:val="007E143E"/>
    <w:rsid w:val="007F1A2B"/>
    <w:rsid w:val="00801A30"/>
    <w:rsid w:val="00806ADC"/>
    <w:rsid w:val="00815866"/>
    <w:rsid w:val="00816AC0"/>
    <w:rsid w:val="00823568"/>
    <w:rsid w:val="00825CF1"/>
    <w:rsid w:val="00827936"/>
    <w:rsid w:val="00832A08"/>
    <w:rsid w:val="00835B86"/>
    <w:rsid w:val="0084329C"/>
    <w:rsid w:val="00843804"/>
    <w:rsid w:val="0084771E"/>
    <w:rsid w:val="0085333E"/>
    <w:rsid w:val="008541C9"/>
    <w:rsid w:val="00860064"/>
    <w:rsid w:val="008608E6"/>
    <w:rsid w:val="00866A12"/>
    <w:rsid w:val="008675FD"/>
    <w:rsid w:val="00874844"/>
    <w:rsid w:val="00890193"/>
    <w:rsid w:val="00890DD9"/>
    <w:rsid w:val="00891795"/>
    <w:rsid w:val="008926BE"/>
    <w:rsid w:val="008967E7"/>
    <w:rsid w:val="008B005C"/>
    <w:rsid w:val="008B1566"/>
    <w:rsid w:val="008B23F9"/>
    <w:rsid w:val="008B473B"/>
    <w:rsid w:val="008D4B63"/>
    <w:rsid w:val="008D5E47"/>
    <w:rsid w:val="008E0975"/>
    <w:rsid w:val="008E1680"/>
    <w:rsid w:val="008E63FE"/>
    <w:rsid w:val="008F1601"/>
    <w:rsid w:val="008F190B"/>
    <w:rsid w:val="008F5E55"/>
    <w:rsid w:val="0091609D"/>
    <w:rsid w:val="009169F3"/>
    <w:rsid w:val="009227F5"/>
    <w:rsid w:val="0094051F"/>
    <w:rsid w:val="00941974"/>
    <w:rsid w:val="00946A71"/>
    <w:rsid w:val="00951684"/>
    <w:rsid w:val="00952101"/>
    <w:rsid w:val="00964F0C"/>
    <w:rsid w:val="00967351"/>
    <w:rsid w:val="0097012A"/>
    <w:rsid w:val="00981835"/>
    <w:rsid w:val="0099363C"/>
    <w:rsid w:val="00993E0D"/>
    <w:rsid w:val="009A01EF"/>
    <w:rsid w:val="009A36B8"/>
    <w:rsid w:val="009A70DB"/>
    <w:rsid w:val="009C3956"/>
    <w:rsid w:val="009C58AF"/>
    <w:rsid w:val="009D3EA1"/>
    <w:rsid w:val="009E4218"/>
    <w:rsid w:val="009E59FA"/>
    <w:rsid w:val="009E6DD9"/>
    <w:rsid w:val="009E7FC3"/>
    <w:rsid w:val="009F685E"/>
    <w:rsid w:val="009F7D11"/>
    <w:rsid w:val="00A01BE4"/>
    <w:rsid w:val="00A021FE"/>
    <w:rsid w:val="00A0681A"/>
    <w:rsid w:val="00A22BF2"/>
    <w:rsid w:val="00A248CC"/>
    <w:rsid w:val="00A3326E"/>
    <w:rsid w:val="00A421B0"/>
    <w:rsid w:val="00A45A5D"/>
    <w:rsid w:val="00A50A52"/>
    <w:rsid w:val="00A5304B"/>
    <w:rsid w:val="00A55854"/>
    <w:rsid w:val="00A5671C"/>
    <w:rsid w:val="00A6076A"/>
    <w:rsid w:val="00A60A68"/>
    <w:rsid w:val="00A629F8"/>
    <w:rsid w:val="00A62E1D"/>
    <w:rsid w:val="00A71F04"/>
    <w:rsid w:val="00A72033"/>
    <w:rsid w:val="00A7346D"/>
    <w:rsid w:val="00A8462C"/>
    <w:rsid w:val="00A8698D"/>
    <w:rsid w:val="00A92140"/>
    <w:rsid w:val="00A97A28"/>
    <w:rsid w:val="00AB1863"/>
    <w:rsid w:val="00AB1901"/>
    <w:rsid w:val="00AC219A"/>
    <w:rsid w:val="00AC5E9E"/>
    <w:rsid w:val="00AD37F9"/>
    <w:rsid w:val="00AD4449"/>
    <w:rsid w:val="00AE76CE"/>
    <w:rsid w:val="00AE78DF"/>
    <w:rsid w:val="00B14490"/>
    <w:rsid w:val="00B2459A"/>
    <w:rsid w:val="00B3215E"/>
    <w:rsid w:val="00B32C79"/>
    <w:rsid w:val="00B37653"/>
    <w:rsid w:val="00B62983"/>
    <w:rsid w:val="00B7511C"/>
    <w:rsid w:val="00B83714"/>
    <w:rsid w:val="00B83A61"/>
    <w:rsid w:val="00B87A08"/>
    <w:rsid w:val="00B962C3"/>
    <w:rsid w:val="00BD3B96"/>
    <w:rsid w:val="00BD6C04"/>
    <w:rsid w:val="00BF5346"/>
    <w:rsid w:val="00C00966"/>
    <w:rsid w:val="00C01558"/>
    <w:rsid w:val="00C102AD"/>
    <w:rsid w:val="00C11F50"/>
    <w:rsid w:val="00C14E4B"/>
    <w:rsid w:val="00C2149A"/>
    <w:rsid w:val="00C301C1"/>
    <w:rsid w:val="00C3093B"/>
    <w:rsid w:val="00C31D77"/>
    <w:rsid w:val="00C33CF4"/>
    <w:rsid w:val="00C34572"/>
    <w:rsid w:val="00C35F03"/>
    <w:rsid w:val="00C4574C"/>
    <w:rsid w:val="00C47AA1"/>
    <w:rsid w:val="00C62A18"/>
    <w:rsid w:val="00C62DC1"/>
    <w:rsid w:val="00C63F73"/>
    <w:rsid w:val="00C70B17"/>
    <w:rsid w:val="00C73995"/>
    <w:rsid w:val="00C73D99"/>
    <w:rsid w:val="00C80FA9"/>
    <w:rsid w:val="00C87D61"/>
    <w:rsid w:val="00CA1C84"/>
    <w:rsid w:val="00CA1D05"/>
    <w:rsid w:val="00CA2BA5"/>
    <w:rsid w:val="00CA6AD8"/>
    <w:rsid w:val="00CB0C60"/>
    <w:rsid w:val="00CB45D6"/>
    <w:rsid w:val="00CB6B87"/>
    <w:rsid w:val="00CC1756"/>
    <w:rsid w:val="00CC2CE7"/>
    <w:rsid w:val="00CD09C7"/>
    <w:rsid w:val="00D06AA0"/>
    <w:rsid w:val="00D1072E"/>
    <w:rsid w:val="00D12388"/>
    <w:rsid w:val="00D1336C"/>
    <w:rsid w:val="00D2618A"/>
    <w:rsid w:val="00D272B2"/>
    <w:rsid w:val="00D314E2"/>
    <w:rsid w:val="00D35B51"/>
    <w:rsid w:val="00D41768"/>
    <w:rsid w:val="00D50AAE"/>
    <w:rsid w:val="00D55037"/>
    <w:rsid w:val="00D55F19"/>
    <w:rsid w:val="00D739F2"/>
    <w:rsid w:val="00D760E0"/>
    <w:rsid w:val="00D77552"/>
    <w:rsid w:val="00D875D3"/>
    <w:rsid w:val="00D95ABB"/>
    <w:rsid w:val="00DA0D1B"/>
    <w:rsid w:val="00DE1B74"/>
    <w:rsid w:val="00DE3DB4"/>
    <w:rsid w:val="00E02949"/>
    <w:rsid w:val="00E11EEA"/>
    <w:rsid w:val="00E12C5A"/>
    <w:rsid w:val="00E23E11"/>
    <w:rsid w:val="00E31509"/>
    <w:rsid w:val="00E334AC"/>
    <w:rsid w:val="00E334BD"/>
    <w:rsid w:val="00E368F2"/>
    <w:rsid w:val="00E37643"/>
    <w:rsid w:val="00E40951"/>
    <w:rsid w:val="00E44676"/>
    <w:rsid w:val="00E45BAF"/>
    <w:rsid w:val="00E504B9"/>
    <w:rsid w:val="00E5571B"/>
    <w:rsid w:val="00E57F06"/>
    <w:rsid w:val="00E66811"/>
    <w:rsid w:val="00E72B8D"/>
    <w:rsid w:val="00E7528C"/>
    <w:rsid w:val="00E875F5"/>
    <w:rsid w:val="00E94408"/>
    <w:rsid w:val="00E94694"/>
    <w:rsid w:val="00E97395"/>
    <w:rsid w:val="00EA57DC"/>
    <w:rsid w:val="00EB08F7"/>
    <w:rsid w:val="00EB1D77"/>
    <w:rsid w:val="00EB3C07"/>
    <w:rsid w:val="00EC3723"/>
    <w:rsid w:val="00ED57D6"/>
    <w:rsid w:val="00EE0201"/>
    <w:rsid w:val="00EE1E81"/>
    <w:rsid w:val="00EE22E8"/>
    <w:rsid w:val="00EE40F4"/>
    <w:rsid w:val="00EF75B6"/>
    <w:rsid w:val="00EF7BB2"/>
    <w:rsid w:val="00F10CB3"/>
    <w:rsid w:val="00F132EB"/>
    <w:rsid w:val="00F15B4A"/>
    <w:rsid w:val="00F30955"/>
    <w:rsid w:val="00F41AC7"/>
    <w:rsid w:val="00F5217C"/>
    <w:rsid w:val="00F56D46"/>
    <w:rsid w:val="00F61A8A"/>
    <w:rsid w:val="00F67B2F"/>
    <w:rsid w:val="00F704FC"/>
    <w:rsid w:val="00F72466"/>
    <w:rsid w:val="00F75CED"/>
    <w:rsid w:val="00F804A1"/>
    <w:rsid w:val="00F8590A"/>
    <w:rsid w:val="00F941F8"/>
    <w:rsid w:val="00F953D5"/>
    <w:rsid w:val="00FA5C3B"/>
    <w:rsid w:val="00FB19EF"/>
    <w:rsid w:val="00FB3B5F"/>
    <w:rsid w:val="00FB7FAA"/>
    <w:rsid w:val="00FC2C85"/>
    <w:rsid w:val="00FC7958"/>
    <w:rsid w:val="00FD0D5A"/>
    <w:rsid w:val="00FE4BC5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F255"/>
  <w15:docId w15:val="{EAB78FF2-CCDA-4366-94F2-14225767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paragraph" w:styleId="a6">
    <w:name w:val="header"/>
    <w:basedOn w:val="a"/>
    <w:link w:val="a7"/>
    <w:uiPriority w:val="99"/>
    <w:unhideWhenUsed/>
    <w:rsid w:val="00A60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A68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A60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0A68"/>
    <w:rPr>
      <w:rFonts w:ascii="Times New Roman" w:eastAsia="Times New Roman" w:hAnsi="Times New Roman" w:cs="Times New Roman"/>
      <w:lang w:val="uk-UA"/>
    </w:rPr>
  </w:style>
  <w:style w:type="character" w:customStyle="1" w:styleId="fontstyle01">
    <w:name w:val="fontstyle01"/>
    <w:basedOn w:val="a0"/>
    <w:rsid w:val="00C301C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3D3C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Am I</dc:creator>
  <cp:lastModifiedBy>User</cp:lastModifiedBy>
  <cp:revision>264</cp:revision>
  <cp:lastPrinted>2022-11-23T05:31:00Z</cp:lastPrinted>
  <dcterms:created xsi:type="dcterms:W3CDTF">2022-11-23T05:45:00Z</dcterms:created>
  <dcterms:modified xsi:type="dcterms:W3CDTF">2023-09-07T19:31:00Z</dcterms:modified>
</cp:coreProperties>
</file>