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</w:rPr>
      </w:pPr>
      <w:r w:rsidRPr="00057B95">
        <w:rPr>
          <w:rFonts w:ascii="Times New Roman" w:eastAsia="Times New Roman" w:hAnsi="Times New Roman" w:cs="Times New Roman"/>
          <w:sz w:val="24"/>
        </w:rPr>
        <w:t>Приложение 3</w:t>
      </w:r>
    </w:p>
    <w:p w:rsidR="00057B95" w:rsidRPr="00057B95" w:rsidRDefault="00057B95" w:rsidP="00057B95">
      <w:pPr>
        <w:widowControl w:val="0"/>
        <w:autoSpaceDE w:val="0"/>
        <w:autoSpaceDN w:val="0"/>
        <w:spacing w:before="90" w:after="0" w:line="240" w:lineRule="auto"/>
        <w:ind w:left="2714" w:right="271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учебных дисциплин</w:t>
      </w:r>
    </w:p>
    <w:p w:rsidR="00057B95" w:rsidRPr="00057B95" w:rsidRDefault="00057B95" w:rsidP="00057B95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3"/>
          <w:szCs w:val="24"/>
        </w:rPr>
        <w:t>БЛОК 1. Базовая часть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i/>
          <w:sz w:val="24"/>
        </w:rPr>
      </w:pPr>
      <w:r w:rsidRPr="00057B95">
        <w:rPr>
          <w:rFonts w:ascii="Times New Roman" w:eastAsia="Times New Roman" w:hAnsi="Times New Roman" w:cs="Times New Roman"/>
          <w:i/>
          <w:sz w:val="24"/>
        </w:rPr>
        <w:t xml:space="preserve">1.1. Гуманитарные и социально-экономические учебные дисциплины </w:t>
      </w:r>
    </w:p>
    <w:p w:rsidR="00057B95" w:rsidRPr="00057B95" w:rsidRDefault="00057B95" w:rsidP="00057B95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БГБ 1.1.1 История и философия науки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left="222" w:right="223" w:firstLine="566"/>
        <w:jc w:val="both"/>
        <w:rPr>
          <w:rFonts w:ascii="Times New Roman" w:eastAsia="Calibri" w:hAnsi="Times New Roman" w:cs="Times New Roman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7B95">
        <w:rPr>
          <w:rFonts w:ascii="Times New Roman" w:eastAsia="Calibri" w:hAnsi="Times New Roman" w:cs="Times New Roman"/>
        </w:rPr>
        <w:t xml:space="preserve"> формирование знаний об общих проблемах истории и философии науки и формирование владения стилем научного мышления и творческого использования методологии и философско-методологических принципов в областях научного знания для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left="222" w:right="226" w:firstLine="566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iCs/>
          <w:sz w:val="24"/>
          <w:szCs w:val="24"/>
        </w:rPr>
        <w:t>Задачи курса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57B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формирование знаний основных этапов становления и развития науки и мировой философской мысли, альтернативных философских концепций и идей; совершенствование понимания базовых философских знаний и проблем, на который ориентирован исследовательский поиск современной философии науки; формирования понимания места каждой отдельной дисциплины и конкретной проблемы в истории науки и в общей системе познавательной деятельности человека; формирование философско-теоретического типа мышления, в том числе по важным вопросам современной общественной жизни, включая и анализ науки как элемента социальной культуры; формирование навыков теоретического обобщения эмпирического материала, самостоятельного критического мышления, собственной философской позиции по важнейшим проблемам науки в целом и современной медицины в частности.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 (Темы):</w:t>
      </w:r>
    </w:p>
    <w:p w:rsidR="00057B95" w:rsidRPr="00057B95" w:rsidRDefault="00057B95" w:rsidP="00057B9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Cs/>
          <w:sz w:val="24"/>
          <w:szCs w:val="24"/>
        </w:rPr>
        <w:t>История науки в её связи с философией</w:t>
      </w:r>
    </w:p>
    <w:p w:rsidR="00057B95" w:rsidRPr="00057B95" w:rsidRDefault="00057B95" w:rsidP="00057B9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Cs/>
          <w:sz w:val="24"/>
          <w:szCs w:val="24"/>
        </w:rPr>
        <w:t>Общие проблемы философии науки</w:t>
      </w:r>
    </w:p>
    <w:p w:rsidR="00057B95" w:rsidRPr="00057B95" w:rsidRDefault="00057B95" w:rsidP="00057B95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БГБ 1.1.2 Педагогика высшей школы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left="222" w:right="223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Цель </w:t>
      </w: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изучения курса</w:t>
      </w:r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магистрантов с технологией педагогического исследования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 xml:space="preserve"> и формирование нравственно-ценностной, профессионально-личностной ориентации магистрантов в современной мировоззренческой и духовной ситуации нашего общества, осознание необходимости поиска педагогической информации в новых условиях, умения анализировать педагогические ситуации, опираться в своей деятельности на активность, инициативность, самостоятельность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left="222" w:right="226" w:firstLine="56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Задачи курса: 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дисциплины «Педагогика высшей школы» магистранты приобретают знания в области педагогики и могут: 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определить научные основы, цели, содержание образования и воспитания студенческой молодежи;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дать представление об истории и современном состоянии высшего образования, ведущих тенденциях его развития о логике образовательно-воспитательного процесса в вузе;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способствовать глубокому освоению будущим педагогом высшей школы норм профессиональной этики, пониманию ответственности перед студентами, стремлению к установлению с ними отношений партнерства, сотрудничества и сотворчества, формированию методологической культуры;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000000"/>
        </w:rPr>
        <w:t>формировать установку на постоянный поиск приложения философских, социально-экономических, психологических и других знаний к решению проблем обучения и воспитания в вузе.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 w:rsidRPr="00057B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tabs>
          <w:tab w:val="left" w:pos="476"/>
        </w:tabs>
        <w:autoSpaceDE w:val="0"/>
        <w:autoSpaceDN w:val="0"/>
        <w:adjustRightInd w:val="0"/>
        <w:spacing w:before="1"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Содержательный модуль 1. Теоретические основы процесса обучения в высшей школе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Общие основы педагогики как науки.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2. Образование как педагогический процесс.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Содержательный модуль 2. Основы дидактики высшей школы. 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1. Дидактика высшей школы. 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Тема 2. Структура педагогической деятельности преподавателя высшей школы. 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Тема 3. Учебно-исследовательская и научно-исследовательская работа студента.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Тема 4. Субъекты педагогического процесса.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Содержательный модуль 3. История развития отечественной высшей школы и в зарубежных странах. 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Тема 1. История развития отечественной высшей школы.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Тема 2. Система высшего педагогического образования за рубежом.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B95" w:rsidRPr="00057B95" w:rsidRDefault="00057B95" w:rsidP="00057B95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БГБ 1.1.3 Методология и методы научных исследований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усвоение магистрантами теоретических и методических вопросов данной дисциплины, развитие у будущих специалистов критического научного мышления, воспитание профессиональных способностей, развитие умений планировать и осуществлять научное исследование.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представление о педагогической науке как области социального бытия людей; раскрыть особенности педагогической науки в области дошкольного образования; ознакомить студентов с сущностью педагогического исследования; охарактеризовать основные этапы, компоненты, методы исследования; сформировать у студентов (магистрантов) навыки работы с научной литературой; Подготовить будущих менеджеров к выполнению квалификационной (магистерской) работы.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  Наука как сфера человеческой деятельности.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2. Методология и методика научного исследования.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     Модуль 3. Квалификационные работы: написание, оформление, защита</w:t>
      </w:r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57B95" w:rsidRPr="00057B95" w:rsidRDefault="00057B95" w:rsidP="00057B95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316"/>
        </w:tabs>
        <w:autoSpaceDE w:val="0"/>
        <w:autoSpaceDN w:val="0"/>
        <w:spacing w:before="90"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БГБ 1.1.4 Охрана труда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уметь проводить анализ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</w:rPr>
        <w:t>травмоопасных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и вредных факторов в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сфере профессиональной деятельности; знать особенности обеспечения безопасных     условий труда в сфере профессиональной деятельности, правовые, нормативные и организационные основы охраны труда.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выявлять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опасные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вредные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производственные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факторы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соответствующие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риски,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связанные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с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прошлыми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настоящими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или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планируемыми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видами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профессиональной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использовать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средства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коллективной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индивидуальной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защиты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соответствии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с характером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выполняемой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профессиональной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</w:rPr>
        <w:t>; вырабатывать и контролировать навыки необходимые для достижения требуемого уровня безопасности труда.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  Управление безопасностью труда.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     Модуль 2. Идентификация и воздействие на человека негативных факторов.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     Модуль 3. Обеспечение комфортных условий труда.</w:t>
      </w:r>
    </w:p>
    <w:p w:rsidR="00057B95" w:rsidRPr="00057B95" w:rsidRDefault="00057B95" w:rsidP="00057B9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7B95" w:rsidRPr="00057B95" w:rsidRDefault="00057B95" w:rsidP="00057B9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57B9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1.2. Дисциплины естественной (фундаментальной) подготовки</w:t>
      </w:r>
    </w:p>
    <w:p w:rsidR="00057B95" w:rsidRPr="00057B95" w:rsidRDefault="00057B95" w:rsidP="00057B95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БФБ 1.2.1 Психология высшей школы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системы научных понятий и представлений о всех существенных аспектах психологической активности спортсмена как субъекта спортивной деятельности; знаний об основных классических и современных проблемах психологии спорта; умений соотносить частные задачи, возникающие в практике психологического обслуживания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спорта и физической культуры, с контекстом фундаментальных проблем психологии в 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lastRenderedPageBreak/>
        <w:t>целом, умений владения психологическими методами.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целостных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знаний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области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психологии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высшего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образования</w:t>
      </w:r>
      <w:proofErr w:type="spellEnd"/>
      <w:r w:rsidRPr="00057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освоение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теоретических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знаний</w:t>
      </w:r>
      <w:r w:rsidRPr="00057B95">
        <w:rPr>
          <w:rFonts w:ascii="Times New Roman" w:eastAsia="Times New Roman" w:hAnsi="Times New Roman" w:cs="Times New Roman"/>
        </w:rPr>
        <w:t>,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отражающих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современный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уровень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развития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психологии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высшей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школы</w:t>
      </w:r>
      <w:proofErr w:type="spellEnd"/>
      <w:r w:rsidRPr="00057B95">
        <w:rPr>
          <w:rFonts w:ascii="Times New Roman" w:eastAsia="Times New Roman" w:hAnsi="Times New Roman" w:cs="Times New Roman"/>
        </w:rPr>
        <w:t>,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способности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обучающегося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опираясь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на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современные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психологические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  Психология высшей школы: предмет, объект, методы.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2. Психологические основы организации познавательной сферы в учебном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     процессе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3. Учет индивидуально-психологических свойств в учебном процессе.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4. </w:t>
      </w:r>
      <w:r w:rsidRPr="00057B95">
        <w:rPr>
          <w:rFonts w:ascii="Times New Roman" w:eastAsia="Times New Roman" w:hAnsi="Times New Roman" w:cs="Times New Roman"/>
        </w:rPr>
        <w:t>Психология общения.</w:t>
      </w:r>
    </w:p>
    <w:p w:rsidR="00057B95" w:rsidRPr="00057B95" w:rsidRDefault="00057B95" w:rsidP="00057B95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1.3.Дисциплины общепрофессиональной подготовки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БПБ 1.3.1 Иностранный язык в профессиональной среде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у студентов второго образовательного уровня коммуникативную, лингвистическую и социокультурную компетенцию; формировать когнитивную компетенцию в взаимосвязи с другими видами компетенций: учебно-познавательной, информационной, общенаучной, социально-личностной, общекультурной.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: совершенствование навыков и умений в области английского языка, полученных на протяжении обучения в высших учебных заведениях в разных видах речевой деятельности для иноязычного устного и письменного общения в профессиональной сфере; обучение навыкам чтения и квалифицированной интерпретации различных типов культурологических текстов; овладение профессиональной общенаучной лексикой, позволяющей реализовывать конкретные прагматические цели профессиональной коммуникации.  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ind w:firstLine="482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B9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Содержательные</w:t>
      </w:r>
      <w:r w:rsidRPr="00057B95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057B9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модули</w:t>
      </w:r>
      <w:r w:rsidRPr="00057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: 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57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1. Environmental Protection. Environmental problems.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57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2. Social phenomena. Discrimination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57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3. Resettlement. Political refugees.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57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4. Healthy food.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57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5. Economic development of the countries of the world.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57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6. Demographic problem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57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7. Youth problems.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57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8. Diplomatic relations.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57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9. Spiritual life. Education.</w:t>
      </w:r>
    </w:p>
    <w:p w:rsidR="00057B95" w:rsidRPr="00057B95" w:rsidRDefault="00057B95" w:rsidP="0005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57B95">
        <w:rPr>
          <w:rFonts w:ascii="Times New Roman" w:eastAsia="Calibri" w:hAnsi="Times New Roman" w:cs="Times New Roman"/>
          <w:color w:val="000000"/>
          <w:sz w:val="24"/>
          <w:szCs w:val="24"/>
        </w:rPr>
        <w:t>СМ</w:t>
      </w:r>
      <w:r w:rsidRPr="00057B95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10. A language issue. International security.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before="90" w:after="0" w:line="240" w:lineRule="auto"/>
        <w:ind w:right="4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1.4. Дисциплины профессиональной и практической подготовки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057B95">
        <w:rPr>
          <w:rFonts w:ascii="Times New Roman" w:eastAsia="Times New Roman" w:hAnsi="Times New Roman" w:cs="Times New Roman"/>
          <w:b/>
          <w:sz w:val="24"/>
        </w:rPr>
        <w:t>БППБ 1.4.1 Теория и методика физического воспитания в высшей школе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обеспечить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глубокое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теоретическое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осмысление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основ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воспитания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привить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умение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практической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реализации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основ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теоретикометодических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положений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профессиональной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представление о педагогической науке как области социального бытия людей; раскрыть особенности педагогической науки в области дошкольного образования; ознакомить студентов с сущностью педагогического исследования; охарактеризовать основные этапы, компоненты, методы исследования; сформировать у студентов (магистрантов) навыки работы с научной литературой; Подготовить будущих менеджеров к выполнению квалификационной (магистерской) работы.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Модуль 1. 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Общая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характеристика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физического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воспитания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Средства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воспитания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Особенности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использования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методов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обучения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</w:rPr>
        <w:t xml:space="preserve">Модуль 4. 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Структура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обучения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двигательному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навыку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</w:rPr>
        <w:t xml:space="preserve">Модуль 5.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Методы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развития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качеств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highlight w:val="yellow"/>
          <w:lang w:val="uk-UA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7B95">
        <w:rPr>
          <w:rFonts w:ascii="Times New Roman" w:eastAsia="Times New Roman" w:hAnsi="Times New Roman" w:cs="Times New Roman"/>
          <w:b/>
          <w:sz w:val="24"/>
        </w:rPr>
        <w:t>БППБ 1.4.2 Физкультурно-оздоровительные технологии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освоение обучающимися умений и навыков, которые позволят, опираясь на полученные знания, использовать конкретные методики как для собственного физического развития, так и для осуществления своих профессиональных задач.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1. Раскрыть перспективные направления в системе физкультурно-оздоровительной деятельности на современном этапе;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2. Способствовать формированию умения решать задачи воспитания и духовно- нравственного развития обучающихся в учебной и вне учебной деятельности;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3. Сформировать комплекс знаний и умений, отражающих здоровье сберегающий и здоровье развивающий аспекты физической культуры и спорта;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4.Обеспечить освоение системы знаний в области физкультурно-оздоровительных технологий, целостное осмысление содержательной стороны профессиональной деятельности в сфере оздоровительно-рекреативной физической культуры;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5. Создать представление о современных научных концепциях в медико-биологической, психолого-педагогической областях знаний в сфере оздоровительной физической культуры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 Функциональные и естественные факторы оздоровления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ab/>
        <w:t>Модуль 2. Теоретические основы физкультурно-оздоровительных технологий в процессе физического воспитания студентов ВУЗа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ВАРИАТИВНАЯ ЧАСТЬ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2.1.Дисциплины самостоятельного выбора учебного заведения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ВФБ 2.1.1.1 Инновационные педагогические технологии обучения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овладение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целостным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представления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о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сущности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способах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проектирования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принципах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использования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современных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образовательных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технологий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что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составляет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основу для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совершенствования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опыта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осуществления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инновационной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позволяет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готовность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к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решению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профессиональных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задач в рамках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педагогической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научно-исследовательской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проектной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составляющих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профессиональной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углубление представления об основных направлениях и перспективах развития современных инновационных образовательных процессов и педагогической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</w:rPr>
        <w:t>инноватики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как области научного педагогического знания; совершенствование способности магистрантов к инновационной образовательной деятельности на основе интеграции педагогических ресурсов как интегральной характеристики профессионализма современного педагога; формирование у магистрантов ценностных, мотивационных и содержательно инструментальных ориентаций успешной профессиональной деятельности.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Теоретикометодологические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основы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проектированя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использования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инновационных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образовательных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технологий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2.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Системные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инновационные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образовательные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технологии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ВФБ 2.1.1.2 Адаптивное физическое воспитание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освоение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студентами основ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фундаментальных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знаний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теории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адаптивной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теоретическая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подготовка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педагогической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этой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лицами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имеющими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отклонения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состоянии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здоровья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сформировать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студентов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профессиональное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мировоззрение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познавательную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активность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интерес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 проблемам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адаптивной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обеспечить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освоение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студентами основ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фундаментальных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знаний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области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адаптивной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обеспечить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освоение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студентами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опыта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эмоционально-ценностного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отношения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будущей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профессиональной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на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этой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сформировать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них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убеждение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необходимости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высококвалифицированных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специалистов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адаптивной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 Конкретизация цели и задач адаптивного физического воспитания, его ведущих функций и принципов.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ab/>
        <w:t>Модуль 2.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>Характеристика содержания занятий (уроков) по адаптивному физическому воспитанию.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     Модуль 3.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адаптивного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физического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воспитания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лиц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отклонениями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состоянии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здоровья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ВФБ 2.1.1.3 Маркетинг в физической культуре и спорте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у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студентов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научно-методической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базы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необходимой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для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овладения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студентами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научными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основами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социального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управления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физкультурно-спортивными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организациями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условиях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рыночной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экономики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совершенствование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хозяйственного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механизма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физкультурных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спортивных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организаций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принятие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обоснованных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маркетинговых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решений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наиболее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рациональное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использование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всех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ресурсов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отрасли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-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финансовых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материальных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трудовых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планировать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прогнозировать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развитие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ФКиС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на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местном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региональном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Федеральном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уровнях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анализировать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обобщать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государственных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общественных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управления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сфере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ФКиС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первичных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организаций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физкультурно-спортивной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направленности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организовывать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проводить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физкультурно-массовые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спортивные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мероприятия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увязывать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понятие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маркетинг с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понятием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маркетинг в спорте;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определять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факторы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влияющие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на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маркетинговой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культуре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спорте</w:t>
      </w:r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Методологические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основы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маркетинга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ФКиС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как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наука.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2.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Социальная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сущность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определение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маркетинга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ФКиС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     Модуль 3.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Основы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рекламной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ВФБ 2.1.1.4 Методы функциональной диагностики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ознакомление студентов с методами клинических и функциональных исследований, применяемых для оценки функционального состояния организма человека.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B95">
        <w:rPr>
          <w:rFonts w:ascii="Times New Roman" w:eastAsia="Times New Roman" w:hAnsi="Times New Roman" w:cs="Times New Roman"/>
        </w:rPr>
        <w:t>знать методы клинико-функциональных исследований, а также показания и противопоказания к их применению при оценки функционального состояния организма человека в различных клинических ситуациях, основы проектирования и выполнения функциональных исследований для диагностики функциональных нарушений в органах и систем органов человека, использовать современное медицинское оборудование для функциональных исследований организма человека.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Методология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естественнонаучного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познания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ab/>
        <w:t>Модуль 2. Организация физиологического исследования.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     Модуль 3. Функциональные исследования.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 xml:space="preserve">ВФБ 2.1.1.5 Медико-биологические аспекты оздоровительной деятельности 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изучение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профилактических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мероприятий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оздоровительных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технологий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образовательном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процессе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способность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применять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медико-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профилактические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знания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при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решении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профессиональных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задач</w:t>
      </w:r>
      <w:r w:rsidRPr="00057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уметь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использовать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научные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положения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биологии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медицины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для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обоснования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разработки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технологий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методик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средств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форм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тренерской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элементов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спортивной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тренировки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оздоровительной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профилактической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культуры</w:t>
      </w:r>
      <w:proofErr w:type="spellEnd"/>
      <w:r w:rsidRPr="00057B9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владеть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навыками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самостоятельного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управления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своими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физическими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психическими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состояниями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целях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повышения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результативности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тренерской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Медико-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биологические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особенности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организма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человека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ab/>
        <w:t xml:space="preserve">Модуль 2.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Методы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оценки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развития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функционального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состояния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uk-UA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     Модуль 3.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Особенности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врачебного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контроля при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умственных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нагрузках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</w:rPr>
        <w:t xml:space="preserve">      Модуль 4.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Средства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методы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восстановления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после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активной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умственной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работы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изучение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профилактических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мероприятий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оздоровительных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технологий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образовательном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процессе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ВФБ 2.1.1.6 Современные информационные технологии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приобщение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студентов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к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перспективным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образовательным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технологиям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ориентация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их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на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творческое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продуктивное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использование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данных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технологий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своей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учебе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будущей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профессиональной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и в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процессе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самообразования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повышения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квалификации</w:t>
      </w:r>
      <w:proofErr w:type="spellEnd"/>
      <w:r w:rsidRPr="00057B95">
        <w:rPr>
          <w:rFonts w:ascii="Times New Roman" w:eastAsia="Times New Roman" w:hAnsi="Times New Roman" w:cs="Times New Roman"/>
          <w:color w:val="181818"/>
          <w:spacing w:val="-3"/>
          <w:shd w:val="clear" w:color="auto" w:fill="FFFFFF"/>
          <w:lang w:val="uk-UA"/>
        </w:rPr>
        <w:t>.</w:t>
      </w:r>
    </w:p>
    <w:p w:rsidR="00057B95" w:rsidRPr="00057B95" w:rsidRDefault="00057B95" w:rsidP="00057B95">
      <w:pPr>
        <w:widowControl w:val="0"/>
        <w:shd w:val="clear" w:color="auto" w:fill="FFFFFF"/>
        <w:autoSpaceDE w:val="0"/>
        <w:autoSpaceDN w:val="0"/>
        <w:spacing w:after="0" w:line="240" w:lineRule="auto"/>
        <w:ind w:firstLine="5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студентам мировоззренческое значение информатики и углубить их представление о роли и месте информатике в изучении окружающего мира;</w:t>
      </w:r>
    </w:p>
    <w:p w:rsidR="00057B95" w:rsidRPr="00057B95" w:rsidRDefault="00057B95" w:rsidP="00057B95">
      <w:pPr>
        <w:shd w:val="clear" w:color="auto" w:fill="FFFFFF"/>
        <w:spacing w:after="0" w:line="240" w:lineRule="auto"/>
        <w:ind w:firstLine="5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7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057B9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студентам необходимый объем теоретических знаний, на основе которых строится курс информатике в начальной школе, и сформировать умения и навыки, необходимые для глубокого овладения содержанием этого курса;</w:t>
      </w:r>
    </w:p>
    <w:p w:rsidR="00057B95" w:rsidRPr="00057B95" w:rsidRDefault="00057B95" w:rsidP="00057B95">
      <w:pPr>
        <w:shd w:val="clear" w:color="auto" w:fill="FFFFFF"/>
        <w:spacing w:after="0" w:line="240" w:lineRule="auto"/>
        <w:ind w:firstLine="55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057B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057B9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умение самостоятельно работать с учебными пособиями и другой информационной литературой; способствовать развитию информационной культуры будущих специалистов начального звена обучения информатике.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Место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роль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компьютера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учебном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воспитательном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процессе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ab/>
        <w:t>Модуль 2. Тестовая система компьютерного контроля.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     Модуль 3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>Положительные и отрицательные стороны использования современных информационных технологий.</w:t>
      </w:r>
    </w:p>
    <w:p w:rsidR="00057B95" w:rsidRPr="00057B95" w:rsidRDefault="00057B95" w:rsidP="00057B9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</w:rPr>
        <w:t xml:space="preserve">      Модуль 4. Глобальная компьютерная сеть Интернет и ее использование в образовательных целях.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7B95" w:rsidRPr="00057B95" w:rsidRDefault="00057B95" w:rsidP="00057B95">
      <w:pPr>
        <w:widowControl w:val="0"/>
        <w:numPr>
          <w:ilvl w:val="2"/>
          <w:numId w:val="1"/>
        </w:numPr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Дисциплины профессиональной и практической подготовки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ВППБ 2.1.2.1 Средства восстановления в физической культуре и спорте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усвоение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студентами знаний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практических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навыков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области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методики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проведения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восстановительных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мероприятий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системе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спортивной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тренировки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воспитания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профессиональной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1. Формировать специальные знания в области теории восстановления функциональных систем, специальной работоспособности юных и взрослых спортсменов, лиц, занимающихся учебной и профессиональной деятельностью.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2.Освоить практические навыки применения в системе спортивной тренировки, занятий физическим воспитанием таких средств восстановления, как различные виды восстановительного массажа, аутотренинга, восстановительно-профилактических упражнений.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3.  Освоить знания и умения проведения занятий восстановительно-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профилактической направленности.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 Основные положения комплексного применения восстановительных средств.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2. Педагогические средства реабилитации.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3. Психологические средства восстановления.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4. Медико-биологические средства восстановления.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5. Гигиенические средства восстановления.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ВППБ 2.1.2.2 Организация спортивно-массовых мероприятий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формированию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студентов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навыков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профессиональной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педагога по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спорту на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предметной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дисциплины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спортивно-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>массовых</w:t>
      </w:r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мероприятий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владеть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навыками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рационального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применения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учебного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лабораторного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оборудования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аудиовизуальных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средств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компьютерной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техники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тренажерных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устройств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специальной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аппаратуры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процессе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занятий по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спортивно-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массовых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мероприятий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применять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навыки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научно-методической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решения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конкретных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задач,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возникающих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процессе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проведения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занятий по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спортивно-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массовых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мероприятий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спортивно-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массовых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мероприятий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системе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физкультурно-оздоровительной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Структура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обучения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организации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спортивно-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массовых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мероприятий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История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современное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состояние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перспективы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развития</w:t>
      </w:r>
      <w:proofErr w:type="spellEnd"/>
      <w:r w:rsidRPr="00057B95">
        <w:rPr>
          <w:rFonts w:ascii="Times New Roman" w:eastAsia="Times New Roman" w:hAnsi="Times New Roman" w:cs="Times New Roman"/>
        </w:rPr>
        <w:t xml:space="preserve"> </w:t>
      </w:r>
      <w:r w:rsidRPr="00057B95">
        <w:rPr>
          <w:rFonts w:ascii="Times New Roman" w:eastAsia="Times New Roman" w:hAnsi="Times New Roman" w:cs="Times New Roman"/>
          <w:lang w:val="uk-UA"/>
        </w:rPr>
        <w:t>спортивно-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массовых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мероприятий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b/>
          <w:sz w:val="24"/>
          <w:szCs w:val="24"/>
        </w:rPr>
        <w:t>ВППБ 2.1.2.3 Теория и методика спортивной подготовки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передача знаний,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составляющих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основу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профессионального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мировоззрения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педагога по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культуре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спорту;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умения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использовать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полученные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знания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практической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обеспечить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освоение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знаний,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составляющих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основу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современной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методики </w:t>
      </w:r>
      <w:r w:rsidRPr="00057B95">
        <w:rPr>
          <w:rFonts w:ascii="Times New Roman" w:eastAsia="Times New Roman" w:hAnsi="Times New Roman" w:cs="Times New Roman"/>
        </w:rPr>
        <w:t xml:space="preserve">спортивной подготовки 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на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уровне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соответствующем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специальности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содействовать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развитию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способности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использовать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теоретико-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методические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знания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профессиональной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Спорт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как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социальное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педагогическое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явление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методика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спортивной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подготовки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методика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подготовки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юных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спортсменов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</w:rPr>
        <w:t xml:space="preserve">Модуль 4.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методика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подготовки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спортсменов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высокой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квалификации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7B95" w:rsidRPr="00057B95" w:rsidRDefault="00057B95" w:rsidP="00057B95">
      <w:pPr>
        <w:widowControl w:val="0"/>
        <w:tabs>
          <w:tab w:val="left" w:pos="265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2.2. Дисциплины самостоятельного выбора студента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7B95">
        <w:rPr>
          <w:rFonts w:ascii="Times New Roman" w:eastAsia="Times New Roman" w:hAnsi="Times New Roman" w:cs="Times New Roman"/>
          <w:b/>
          <w:sz w:val="24"/>
        </w:rPr>
        <w:t>ВСБ 2.2.1</w:t>
      </w:r>
      <w:r w:rsidRPr="00057B95">
        <w:rPr>
          <w:rFonts w:ascii="Times New Roman" w:eastAsia="Times New Roman" w:hAnsi="Times New Roman" w:cs="Times New Roman"/>
          <w:b/>
          <w:sz w:val="24"/>
        </w:rPr>
        <w:tab/>
        <w:t>Психология конфликта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научно-теоретических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представлений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области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конфликтологии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также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овладение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практическими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навыками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регулирования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ситуаций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изучение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теоретических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основ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отечественной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зарубежной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конфликтологии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; 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систематизация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сравнительный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анализ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концепций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подходов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взглядов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на природу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; 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преодоление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стереотипов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негативного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отношения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к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конфликту</w:t>
      </w:r>
      <w:proofErr w:type="spellEnd"/>
      <w:r w:rsidRPr="00057B95">
        <w:rPr>
          <w:rFonts w:ascii="Times New Roman" w:eastAsia="Times New Roman" w:hAnsi="Times New Roman" w:cs="Times New Roman"/>
        </w:rPr>
        <w:t>;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навыков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анализа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ситуаций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модерации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группе</w:t>
      </w:r>
      <w:proofErr w:type="spellEnd"/>
      <w:r w:rsidRPr="00057B95">
        <w:rPr>
          <w:rFonts w:ascii="Times New Roman" w:eastAsia="Times New Roman" w:hAnsi="Times New Roman" w:cs="Times New Roman"/>
        </w:rPr>
        <w:t>;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навыков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lastRenderedPageBreak/>
        <w:t>индивидуального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консультирования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по проблемам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интерперсонального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общения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навыков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консультирования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организации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по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психологическим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проблемам,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связанным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с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человеческими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ресурсами; 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навыка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организации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тренинговых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занятий по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развитию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коммуникативной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компетентности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конструктивного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поведения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ситуации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Психологический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подход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к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конфликтам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Стратегии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тактики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взаимодействия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конфликте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Межгрупповые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конфликты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</w:rPr>
        <w:t xml:space="preserve">Модуль 4.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Психологическое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посредничество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разрешении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конфликта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7B95">
        <w:rPr>
          <w:rFonts w:ascii="Times New Roman" w:eastAsia="Times New Roman" w:hAnsi="Times New Roman" w:cs="Times New Roman"/>
          <w:b/>
          <w:sz w:val="24"/>
        </w:rPr>
        <w:t>ВСБ 2.2.2 Руководство подготовкой спортивного резерва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изучение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студентами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системы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подготовки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спортивного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резерва</w:t>
      </w:r>
      <w:proofErr w:type="spellEnd"/>
      <w:r w:rsidRPr="00057B95">
        <w:rPr>
          <w:rFonts w:ascii="Times New Roman" w:eastAsia="Times New Roman" w:hAnsi="Times New Roman" w:cs="Times New Roman"/>
        </w:rPr>
        <w:t xml:space="preserve">, 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также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системы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управления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спортивной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подготовкой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обучение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технологии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разработки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программ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спортивной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подготовки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организовывать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проводить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учебно-тренировочные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занятия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сфере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культуры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обобщать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передовой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опыт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сфере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культуры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трансформировать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его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учебно-тренировочную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использовать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современные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технологии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средства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методы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подготовки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спортсменов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высокого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класса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оценивать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эффективность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применения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корректировать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тренировочную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соревновательную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нагрузку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на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основе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контроля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состояния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спортсмена;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применять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индивидуальный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подход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учебно-тренировочной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соревновательной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;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Систему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подготовки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спортивного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резерва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Правовое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обеспечение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подготовки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спортивного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резерва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Структуру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содержание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Федерального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стандарта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спортивной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подготовки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</w:rPr>
        <w:t>Модуль 4. Д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еятельность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спортивных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организаций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7B95">
        <w:rPr>
          <w:rFonts w:ascii="Times New Roman" w:eastAsia="Times New Roman" w:hAnsi="Times New Roman" w:cs="Times New Roman"/>
          <w:b/>
          <w:sz w:val="24"/>
        </w:rPr>
        <w:t>ВСБ 2.2.3</w:t>
      </w:r>
      <w:r w:rsidRPr="00057B95">
        <w:rPr>
          <w:rFonts w:ascii="Times New Roman" w:eastAsia="Times New Roman" w:hAnsi="Times New Roman" w:cs="Times New Roman"/>
          <w:b/>
          <w:sz w:val="24"/>
        </w:rPr>
        <w:tab/>
        <w:t>Психология творчества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формирование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у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обучающихся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теоретических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практических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знаний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компетенций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необходимых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для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понимания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сущности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предмета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психологии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творчества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представления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о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психическом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как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одном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из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структурных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уровней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организации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творческой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об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особенностях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создания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психологических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условий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эффективности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творческого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труда,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подготовке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к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профессиональной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B95">
        <w:rPr>
          <w:rFonts w:ascii="Times New Roman" w:eastAsia="Times New Roman" w:hAnsi="Times New Roman" w:cs="Times New Roman"/>
          <w:lang w:val="uk-UA"/>
        </w:rPr>
        <w:t xml:space="preserve">находить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главную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идею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смысл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творчества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будущей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профессиональной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</w:rPr>
        <w:t xml:space="preserve">, владеть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творческими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операциями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реализации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функциональных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обязанностей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своей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будущей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</w:rPr>
        <w:t xml:space="preserve">, знать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исторические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аспекты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возникновения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развития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психологии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творчества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как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науки.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Психологическая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характеристика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творческого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процесса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Воображение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(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фантазия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)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как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творческий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процесс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Творчество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эмоции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Творческие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состояния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</w:rPr>
        <w:t xml:space="preserve">Модуль 4.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Способности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одаренность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как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отражение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творческого</w:t>
      </w:r>
      <w:proofErr w:type="spellEnd"/>
      <w:r w:rsidRPr="00057B95">
        <w:rPr>
          <w:rFonts w:ascii="Times New Roman" w:eastAsia="Times New Roman" w:hAnsi="Times New Roman" w:cs="Times New Roman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lang w:val="uk-UA"/>
        </w:rPr>
        <w:t>потенциала</w:t>
      </w:r>
      <w:proofErr w:type="spellEnd"/>
      <w:r w:rsidRPr="00057B95">
        <w:rPr>
          <w:rFonts w:ascii="Times New Roman" w:eastAsia="Times New Roman" w:hAnsi="Times New Roman" w:cs="Times New Roman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7B95">
        <w:rPr>
          <w:rFonts w:ascii="Times New Roman" w:eastAsia="Times New Roman" w:hAnsi="Times New Roman" w:cs="Times New Roman"/>
          <w:b/>
          <w:sz w:val="24"/>
        </w:rPr>
        <w:t>ВСБ 2.2.4 Менеджмент спортивных мероприятий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ознакомление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студентов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 основами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менеджмента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спорте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привлечение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самостоятельной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спортивного менеджера.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Задачи курса: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Сформировать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современные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знания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общих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основ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коллективом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умения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применять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эти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знания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деятельности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руководителя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2.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Ознакомить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студентов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 основами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особенностями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финансового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менеджмента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спортивных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организациях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 основами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предпринимательства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бизнеса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спорте.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3. Представить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основные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теории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практическому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мастерству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«спортивного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менеджмента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создать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позитивное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восприятие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рыночных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отношений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сфере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спорта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4.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Ознакомить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студентов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основными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аспектами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управления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сфере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спорта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целью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обучения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способам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улучшения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психологического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климата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взаимоотношений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между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людьми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спортивных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организациях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1.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Основные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концепции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российского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спортивного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менеджмента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Информационное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обеспечение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менеджмента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сфере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спорта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3.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Формы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методы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менеджмента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спорта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4.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Стимулирование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мотивация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менеджера в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сфере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физической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культуры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sz w:val="24"/>
          <w:szCs w:val="24"/>
          <w:lang w:val="uk-UA"/>
        </w:rPr>
        <w:t>спорта</w:t>
      </w:r>
      <w:proofErr w:type="spellEnd"/>
      <w:r w:rsidRPr="00057B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B95" w:rsidRPr="00057B95" w:rsidRDefault="00057B95" w:rsidP="00057B95">
      <w:pPr>
        <w:widowControl w:val="0"/>
        <w:tabs>
          <w:tab w:val="left" w:pos="262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7B95">
        <w:rPr>
          <w:rFonts w:ascii="Times New Roman" w:eastAsia="Times New Roman" w:hAnsi="Times New Roman" w:cs="Times New Roman"/>
          <w:b/>
          <w:sz w:val="24"/>
        </w:rPr>
        <w:t>ВСБ 2.2.5</w:t>
      </w:r>
      <w:r w:rsidRPr="00057B95">
        <w:rPr>
          <w:rFonts w:ascii="Times New Roman" w:eastAsia="Times New Roman" w:hAnsi="Times New Roman" w:cs="Times New Roman"/>
          <w:b/>
          <w:sz w:val="24"/>
        </w:rPr>
        <w:tab/>
        <w:t>Нетрадиционные виды физической культуры и спорта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Цель изучения курса:</w:t>
      </w:r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создание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у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студентов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целостного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представления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о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нетрадиционных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видах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спорта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широкое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внедрение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различных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новых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национальных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видов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спорта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как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наи</w:t>
      </w:r>
      <w:r w:rsidRPr="00057B95">
        <w:rPr>
          <w:rFonts w:ascii="Times New Roman" w:eastAsia="Times New Roman" w:hAnsi="Times New Roman" w:cs="Times New Roman"/>
          <w:color w:val="000000"/>
          <w:lang w:val="uk-UA"/>
        </w:rPr>
        <w:softHyphen/>
        <w:t>более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доступного,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массового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высокоэффективного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средства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оздоровления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,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физического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и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нравственного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совершенствования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различных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возрастных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групп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 xml:space="preserve"> </w:t>
      </w:r>
      <w:proofErr w:type="spellStart"/>
      <w:r w:rsidRPr="00057B95">
        <w:rPr>
          <w:rFonts w:ascii="Times New Roman" w:eastAsia="Times New Roman" w:hAnsi="Times New Roman" w:cs="Times New Roman"/>
          <w:color w:val="000000"/>
          <w:lang w:val="uk-UA"/>
        </w:rPr>
        <w:t>населения</w:t>
      </w:r>
      <w:proofErr w:type="spellEnd"/>
      <w:r w:rsidRPr="00057B95">
        <w:rPr>
          <w:rFonts w:ascii="Times New Roman" w:eastAsia="Times New Roman" w:hAnsi="Times New Roman" w:cs="Times New Roman"/>
          <w:color w:val="000000"/>
          <w:lang w:val="uk-UA"/>
        </w:rPr>
        <w:t>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Задачи курса:</w:t>
      </w: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студентов профессиональное мировоззрение, интерес и познавательную активность к </w:t>
      </w:r>
      <w:hyperlink r:id="rId5" w:history="1">
        <w:r w:rsidRPr="00057B9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проблемам физической культуры</w:t>
        </w:r>
      </w:hyperlink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навыки творческого мышления и вполне осознанных самостоятельных практических действий, обеспечить целенаправленную про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фессиональную подготовку, направленную на привлечение к активным заняти</w:t>
      </w:r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 различными видами спорта различных возрастных групп населения; обеспечить освоение студентами знаний теории, методики и организации нетрадиционных видов спорта, целостное осмысление профессиональной деятельности, общих закономерностей данного вида социальной практики; сформировать у </w:t>
      </w:r>
      <w:hyperlink r:id="rId6" w:history="1">
        <w:r w:rsidRPr="00057B9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студентов убеждение в необходимости</w:t>
        </w:r>
      </w:hyperlink>
      <w:r w:rsidRPr="00057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применения нетрадиционных видов спорта как средства физической культуры для реализации образовательных, воспитательных и оздоровительных задач в образовательной и рекреационной деятельности.</w:t>
      </w:r>
    </w:p>
    <w:p w:rsidR="00057B95" w:rsidRPr="00057B95" w:rsidRDefault="00057B95" w:rsidP="00057B9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i/>
          <w:sz w:val="24"/>
          <w:szCs w:val="24"/>
        </w:rPr>
        <w:t>Содержательные модули: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>Модуль 1. Понятие нетрадиционных форм занятий физической культурой.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  <w:r w:rsidRPr="00057B95">
        <w:rPr>
          <w:rFonts w:ascii="Times New Roman" w:eastAsia="Times New Roman" w:hAnsi="Times New Roman" w:cs="Times New Roman"/>
          <w:sz w:val="24"/>
          <w:szCs w:val="24"/>
        </w:rPr>
        <w:t xml:space="preserve">Модуль 2. </w:t>
      </w:r>
      <w:r w:rsidRPr="00057B95">
        <w:rPr>
          <w:rFonts w:ascii="Times New Roman" w:eastAsia="Times New Roman" w:hAnsi="Times New Roman" w:cs="Times New Roman"/>
        </w:rPr>
        <w:t>Нетрадиционные виды двигательной активности</w:t>
      </w:r>
    </w:p>
    <w:p w:rsidR="00057B95" w:rsidRPr="00057B95" w:rsidRDefault="00057B95" w:rsidP="00057B95">
      <w:pPr>
        <w:spacing w:after="0" w:line="240" w:lineRule="auto"/>
        <w:ind w:left="720" w:firstLine="566"/>
        <w:contextualSpacing/>
        <w:jc w:val="both"/>
        <w:rPr>
          <w:rFonts w:ascii="Times New Roman" w:eastAsia="Times New Roman" w:hAnsi="Times New Roman" w:cs="Times New Roman"/>
        </w:rPr>
      </w:pPr>
    </w:p>
    <w:p w:rsidR="00774012" w:rsidRDefault="00774012">
      <w:bookmarkStart w:id="0" w:name="_GoBack"/>
      <w:bookmarkEnd w:id="0"/>
    </w:p>
    <w:sectPr w:rsidR="0077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E6F35"/>
    <w:multiLevelType w:val="multilevel"/>
    <w:tmpl w:val="3E6AE84A"/>
    <w:lvl w:ilvl="0">
      <w:start w:val="1"/>
      <w:numFmt w:val="decimal"/>
      <w:lvlText w:val="%1."/>
      <w:lvlJc w:val="left"/>
      <w:pPr>
        <w:ind w:left="8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91"/>
    <w:rsid w:val="00057B95"/>
    <w:rsid w:val="00774012"/>
    <w:rsid w:val="00D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5A06-E61D-4899-B881-54689740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hdocs.ru/ustanovite-sootvetstvie-mejdu-traktovkami-ponyatiya-ubejdenie.html" TargetMode="External"/><Relationship Id="rId5" Type="http://schemas.openxmlformats.org/officeDocument/2006/relationships/hyperlink" Target="https://psihdocs.ru/formirovanie-fizicheskoj-kuleturi-lichnosti-specialista-sosta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3916</Words>
  <Characters>22323</Characters>
  <Application>Microsoft Office Word</Application>
  <DocSecurity>0</DocSecurity>
  <Lines>186</Lines>
  <Paragraphs>52</Paragraphs>
  <ScaleCrop>false</ScaleCrop>
  <Company>SPecialiST RePack</Company>
  <LinksUpToDate>false</LinksUpToDate>
  <CharactersWithSpaces>26187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Ярхо</dc:creator>
  <cp:keywords/>
  <dc:description/>
  <cp:lastModifiedBy>Илья Ярхо</cp:lastModifiedBy>
  <cp:revision>4</cp:revision>
  <dcterms:created xsi:type="dcterms:W3CDTF">2023-09-22T09:30:00Z</dcterms:created>
  <dcterms:modified xsi:type="dcterms:W3CDTF">2023-09-22T09:34:00Z</dcterms:modified>
</cp:coreProperties>
</file>