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1458" w14:textId="77777777" w:rsidR="007A3D12" w:rsidRPr="00457338" w:rsidRDefault="007A3D12" w:rsidP="007A3D12">
      <w:pPr>
        <w:pStyle w:val="11"/>
        <w:spacing w:before="64" w:line="242" w:lineRule="auto"/>
        <w:ind w:left="0" w:right="-2"/>
        <w:jc w:val="center"/>
        <w:rPr>
          <w:sz w:val="28"/>
          <w:szCs w:val="28"/>
        </w:rPr>
      </w:pPr>
      <w:r w:rsidRPr="00457338">
        <w:rPr>
          <w:sz w:val="28"/>
          <w:szCs w:val="28"/>
        </w:rPr>
        <w:t>Федеральное</w:t>
      </w:r>
      <w:r w:rsidRPr="00457338">
        <w:rPr>
          <w:spacing w:val="-6"/>
          <w:sz w:val="28"/>
          <w:szCs w:val="28"/>
        </w:rPr>
        <w:t xml:space="preserve"> </w:t>
      </w:r>
      <w:r w:rsidRPr="00457338">
        <w:rPr>
          <w:sz w:val="28"/>
          <w:szCs w:val="28"/>
        </w:rPr>
        <w:t>государственное</w:t>
      </w:r>
      <w:r w:rsidRPr="00457338">
        <w:rPr>
          <w:spacing w:val="-8"/>
          <w:sz w:val="28"/>
          <w:szCs w:val="28"/>
        </w:rPr>
        <w:t xml:space="preserve"> </w:t>
      </w:r>
      <w:r w:rsidRPr="00457338">
        <w:rPr>
          <w:sz w:val="28"/>
          <w:szCs w:val="28"/>
        </w:rPr>
        <w:t>бюджетное</w:t>
      </w:r>
      <w:r w:rsidRPr="00457338">
        <w:rPr>
          <w:spacing w:val="-6"/>
          <w:sz w:val="28"/>
          <w:szCs w:val="28"/>
        </w:rPr>
        <w:t xml:space="preserve"> </w:t>
      </w:r>
      <w:r w:rsidRPr="00457338">
        <w:rPr>
          <w:sz w:val="28"/>
          <w:szCs w:val="28"/>
        </w:rPr>
        <w:t>образовательное</w:t>
      </w:r>
      <w:r w:rsidRPr="00457338">
        <w:rPr>
          <w:spacing w:val="-5"/>
          <w:sz w:val="28"/>
          <w:szCs w:val="28"/>
        </w:rPr>
        <w:t xml:space="preserve"> </w:t>
      </w:r>
      <w:r w:rsidRPr="00457338">
        <w:rPr>
          <w:sz w:val="28"/>
          <w:szCs w:val="28"/>
        </w:rPr>
        <w:t>учреждение высшего образования</w:t>
      </w:r>
    </w:p>
    <w:p w14:paraId="53375872" w14:textId="77777777" w:rsidR="007A3D12" w:rsidRPr="00457338" w:rsidRDefault="007A3D12" w:rsidP="007A3D12">
      <w:pPr>
        <w:spacing w:line="295" w:lineRule="exact"/>
        <w:ind w:right="-2"/>
        <w:jc w:val="center"/>
        <w:rPr>
          <w:b/>
          <w:sz w:val="28"/>
          <w:szCs w:val="28"/>
        </w:rPr>
      </w:pPr>
      <w:r w:rsidRPr="00457338">
        <w:rPr>
          <w:b/>
          <w:sz w:val="28"/>
          <w:szCs w:val="28"/>
        </w:rPr>
        <w:t>«Мариупольский государственный университет имени А.И. Куинджи»</w:t>
      </w:r>
    </w:p>
    <w:p w14:paraId="0D48FD83" w14:textId="77777777" w:rsidR="00C96033" w:rsidRPr="00457338" w:rsidRDefault="00C96033" w:rsidP="007A3D12">
      <w:pPr>
        <w:tabs>
          <w:tab w:val="left" w:pos="1134"/>
          <w:tab w:val="left" w:pos="1808"/>
        </w:tabs>
        <w:ind w:right="-2"/>
        <w:rPr>
          <w:sz w:val="24"/>
        </w:rPr>
      </w:pPr>
    </w:p>
    <w:p w14:paraId="443233E0" w14:textId="77777777" w:rsidR="00C96033" w:rsidRPr="00457338" w:rsidRDefault="00C96033" w:rsidP="00E05F08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54FCF56F" w14:textId="77777777" w:rsidR="00C96033" w:rsidRPr="00457338" w:rsidRDefault="00C96033" w:rsidP="00E05F08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07609418" w14:textId="77777777" w:rsidR="003A4735" w:rsidRPr="00457338" w:rsidRDefault="003A4735" w:rsidP="00E05F08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1F1E1E5C" w14:textId="77777777" w:rsidR="003A4735" w:rsidRPr="00457338" w:rsidRDefault="003A4735" w:rsidP="00E05F08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617F6764" w14:textId="77777777" w:rsidR="00646F0D" w:rsidRPr="00457338" w:rsidRDefault="00646F0D" w:rsidP="00646F0D">
      <w:pPr>
        <w:pStyle w:val="a3"/>
        <w:ind w:firstLine="5565"/>
        <w:jc w:val="both"/>
      </w:pPr>
      <w:r w:rsidRPr="00457338">
        <w:t>УТВЕРЖДАЮ</w:t>
      </w:r>
    </w:p>
    <w:p w14:paraId="6FAE5B77" w14:textId="77777777" w:rsidR="00646F0D" w:rsidRPr="00457338" w:rsidRDefault="00646F0D" w:rsidP="00DF5F76">
      <w:pPr>
        <w:pStyle w:val="a3"/>
        <w:ind w:left="6237" w:right="-144"/>
      </w:pPr>
      <w:r w:rsidRPr="00457338">
        <w:t>Проректор</w:t>
      </w:r>
      <w:r w:rsidRPr="00457338">
        <w:rPr>
          <w:spacing w:val="-2"/>
        </w:rPr>
        <w:t xml:space="preserve"> </w:t>
      </w:r>
      <w:r w:rsidRPr="00457338">
        <w:t>по</w:t>
      </w:r>
      <w:r w:rsidRPr="00457338">
        <w:rPr>
          <w:spacing w:val="-2"/>
        </w:rPr>
        <w:t xml:space="preserve"> </w:t>
      </w:r>
      <w:r w:rsidR="00DF5F76" w:rsidRPr="00457338">
        <w:rPr>
          <w:bCs/>
        </w:rPr>
        <w:t>молодежной политике, социально-воспитательной работе и безопасности</w:t>
      </w:r>
    </w:p>
    <w:p w14:paraId="0EF7D2E7" w14:textId="77777777" w:rsidR="00646F0D" w:rsidRPr="00457338" w:rsidRDefault="00646F0D" w:rsidP="00646F0D">
      <w:pPr>
        <w:pStyle w:val="a3"/>
        <w:tabs>
          <w:tab w:val="left" w:pos="2519"/>
        </w:tabs>
        <w:ind w:left="6237" w:right="-144"/>
        <w:jc w:val="both"/>
      </w:pPr>
      <w:r w:rsidRPr="00457338">
        <w:rPr>
          <w:u w:val="single"/>
        </w:rPr>
        <w:t xml:space="preserve"> </w:t>
      </w:r>
      <w:r w:rsidRPr="00457338">
        <w:rPr>
          <w:u w:val="single"/>
        </w:rPr>
        <w:tab/>
      </w:r>
      <w:r w:rsidRPr="00457338">
        <w:t xml:space="preserve">_________Н.В. </w:t>
      </w:r>
      <w:proofErr w:type="spellStart"/>
      <w:r w:rsidRPr="00457338">
        <w:t>Иванюта</w:t>
      </w:r>
      <w:proofErr w:type="spellEnd"/>
    </w:p>
    <w:p w14:paraId="5462A655" w14:textId="77777777" w:rsidR="00646F0D" w:rsidRPr="00457338" w:rsidRDefault="00646F0D" w:rsidP="00646F0D">
      <w:pPr>
        <w:pStyle w:val="a3"/>
        <w:tabs>
          <w:tab w:val="left" w:pos="479"/>
          <w:tab w:val="left" w:pos="2279"/>
          <w:tab w:val="left" w:pos="2879"/>
        </w:tabs>
        <w:ind w:left="6237" w:right="-144"/>
        <w:jc w:val="both"/>
      </w:pPr>
      <w:r w:rsidRPr="00457338">
        <w:t>«</w:t>
      </w:r>
      <w:r w:rsidRPr="00457338">
        <w:rPr>
          <w:u w:val="single"/>
        </w:rPr>
        <w:t>___</w:t>
      </w:r>
      <w:r w:rsidRPr="00457338">
        <w:t>»</w:t>
      </w:r>
      <w:r w:rsidRPr="00457338">
        <w:rPr>
          <w:u w:val="single"/>
        </w:rPr>
        <w:tab/>
        <w:t>____</w:t>
      </w:r>
      <w:r w:rsidRPr="00457338">
        <w:t>20</w:t>
      </w:r>
      <w:r w:rsidRPr="00457338">
        <w:rPr>
          <w:u w:val="single"/>
        </w:rPr>
        <w:tab/>
      </w:r>
      <w:r w:rsidRPr="00457338">
        <w:t>г.</w:t>
      </w:r>
    </w:p>
    <w:p w14:paraId="6793F07B" w14:textId="77777777" w:rsidR="003A4735" w:rsidRPr="00457338" w:rsidRDefault="003A4735" w:rsidP="00E05F08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317D8436" w14:textId="77777777" w:rsidR="003A4735" w:rsidRPr="00457338" w:rsidRDefault="003A4735" w:rsidP="00E05F08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3745EA2D" w14:textId="77777777" w:rsidR="003A4735" w:rsidRPr="00457338" w:rsidRDefault="003A4735" w:rsidP="00E05F08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1035A308" w14:textId="77777777" w:rsidR="00532956" w:rsidRPr="00457338" w:rsidRDefault="00532956" w:rsidP="00532956">
      <w:pPr>
        <w:pStyle w:val="12"/>
      </w:pPr>
      <w:r w:rsidRPr="00457338">
        <w:t>Рабочая</w:t>
      </w:r>
      <w:r w:rsidRPr="00457338">
        <w:rPr>
          <w:spacing w:val="-7"/>
        </w:rPr>
        <w:t xml:space="preserve"> </w:t>
      </w:r>
      <w:r w:rsidRPr="00457338">
        <w:t>программа</w:t>
      </w:r>
      <w:r w:rsidRPr="00457338">
        <w:rPr>
          <w:spacing w:val="-5"/>
        </w:rPr>
        <w:t xml:space="preserve"> </w:t>
      </w:r>
      <w:r w:rsidRPr="00457338">
        <w:t>воспитания</w:t>
      </w:r>
    </w:p>
    <w:p w14:paraId="74BC25D9" w14:textId="77777777" w:rsidR="00532956" w:rsidRPr="00457338" w:rsidRDefault="00532956" w:rsidP="00532956">
      <w:pPr>
        <w:pStyle w:val="a3"/>
        <w:ind w:left="0"/>
        <w:rPr>
          <w:b/>
          <w:sz w:val="34"/>
        </w:rPr>
      </w:pPr>
    </w:p>
    <w:p w14:paraId="7104DBA8" w14:textId="77777777" w:rsidR="00532956" w:rsidRPr="00457338" w:rsidRDefault="00532956" w:rsidP="00532956">
      <w:pPr>
        <w:pStyle w:val="a3"/>
        <w:spacing w:before="8"/>
        <w:ind w:left="0"/>
        <w:rPr>
          <w:b/>
          <w:sz w:val="29"/>
        </w:rPr>
      </w:pPr>
    </w:p>
    <w:p w14:paraId="626BB68A" w14:textId="77777777" w:rsidR="00532956" w:rsidRPr="00457338" w:rsidRDefault="00532956" w:rsidP="003A4735">
      <w:pPr>
        <w:ind w:left="2072" w:right="1849"/>
        <w:jc w:val="center"/>
        <w:rPr>
          <w:sz w:val="28"/>
          <w:szCs w:val="28"/>
        </w:rPr>
      </w:pPr>
      <w:r w:rsidRPr="00457338">
        <w:rPr>
          <w:sz w:val="28"/>
          <w:szCs w:val="28"/>
        </w:rPr>
        <w:t xml:space="preserve">Основная образовательная </w:t>
      </w:r>
      <w:r w:rsidR="00711235" w:rsidRPr="00457338">
        <w:rPr>
          <w:sz w:val="28"/>
          <w:szCs w:val="28"/>
        </w:rPr>
        <w:t>программа высшего</w:t>
      </w:r>
      <w:r w:rsidRPr="00457338">
        <w:rPr>
          <w:sz w:val="28"/>
          <w:szCs w:val="28"/>
        </w:rPr>
        <w:t xml:space="preserve"> </w:t>
      </w:r>
      <w:r w:rsidR="00711235" w:rsidRPr="00457338">
        <w:rPr>
          <w:sz w:val="28"/>
          <w:szCs w:val="28"/>
        </w:rPr>
        <w:t xml:space="preserve">профессионального </w:t>
      </w:r>
      <w:r w:rsidRPr="00457338">
        <w:rPr>
          <w:sz w:val="28"/>
          <w:szCs w:val="28"/>
        </w:rPr>
        <w:t>образования</w:t>
      </w:r>
    </w:p>
    <w:p w14:paraId="5946A55F" w14:textId="77777777" w:rsidR="00532956" w:rsidRPr="00457338" w:rsidRDefault="00532956" w:rsidP="003A4735">
      <w:pPr>
        <w:pStyle w:val="a3"/>
        <w:ind w:left="0"/>
        <w:rPr>
          <w:sz w:val="28"/>
          <w:szCs w:val="28"/>
        </w:rPr>
      </w:pPr>
    </w:p>
    <w:p w14:paraId="0643142B" w14:textId="7925452E" w:rsidR="00532956" w:rsidRPr="00457338" w:rsidRDefault="00AA5F4F" w:rsidP="003A4735">
      <w:pPr>
        <w:ind w:left="2215" w:right="1587"/>
        <w:jc w:val="center"/>
        <w:rPr>
          <w:b/>
          <w:sz w:val="28"/>
          <w:szCs w:val="28"/>
        </w:rPr>
      </w:pPr>
      <w:r w:rsidRPr="00457338">
        <w:rPr>
          <w:b/>
          <w:sz w:val="28"/>
          <w:szCs w:val="28"/>
        </w:rPr>
        <w:t xml:space="preserve">Кафедра </w:t>
      </w:r>
      <w:r w:rsidR="009824B1" w:rsidRPr="00457338">
        <w:rPr>
          <w:b/>
          <w:sz w:val="28"/>
          <w:szCs w:val="28"/>
        </w:rPr>
        <w:t>системного анализа и информационных технологий</w:t>
      </w:r>
    </w:p>
    <w:p w14:paraId="56696340" w14:textId="77777777" w:rsidR="00532956" w:rsidRPr="00457338" w:rsidRDefault="00532956" w:rsidP="003A4735">
      <w:pPr>
        <w:pStyle w:val="a3"/>
        <w:ind w:left="0"/>
        <w:rPr>
          <w:b/>
          <w:sz w:val="28"/>
          <w:szCs w:val="28"/>
        </w:rPr>
      </w:pPr>
    </w:p>
    <w:p w14:paraId="24117FD8" w14:textId="77777777" w:rsidR="000974E6" w:rsidRPr="00457338" w:rsidRDefault="000974E6" w:rsidP="003C4037">
      <w:pPr>
        <w:pStyle w:val="a3"/>
        <w:ind w:left="0"/>
        <w:rPr>
          <w:b/>
        </w:rPr>
      </w:pPr>
    </w:p>
    <w:p w14:paraId="4E624308" w14:textId="1DE5F31C" w:rsidR="003C4037" w:rsidRPr="00457338" w:rsidRDefault="003C4037" w:rsidP="00FB5DD5">
      <w:pPr>
        <w:tabs>
          <w:tab w:val="left" w:pos="9412"/>
        </w:tabs>
        <w:outlineLvl w:val="0"/>
        <w:rPr>
          <w:b/>
          <w:bCs/>
        </w:rPr>
      </w:pPr>
      <w:r w:rsidRPr="00457338">
        <w:rPr>
          <w:b/>
        </w:rPr>
        <w:t>НАПРАВЛЕНИЕ ПОДГОТОВКИ</w:t>
      </w:r>
      <w:r w:rsidRPr="00457338">
        <w:t xml:space="preserve"> </w:t>
      </w:r>
      <w:r w:rsidR="00A315E6" w:rsidRPr="00457338">
        <w:rPr>
          <w:b/>
          <w:sz w:val="28"/>
          <w:szCs w:val="28"/>
          <w:u w:val="single"/>
        </w:rPr>
        <w:t xml:space="preserve">27.04.03 </w:t>
      </w:r>
      <w:r w:rsidR="00FB5DD5">
        <w:rPr>
          <w:b/>
          <w:sz w:val="28"/>
          <w:szCs w:val="28"/>
          <w:u w:val="single"/>
        </w:rPr>
        <w:t>«</w:t>
      </w:r>
      <w:r w:rsidR="00A315E6" w:rsidRPr="00457338">
        <w:rPr>
          <w:b/>
          <w:sz w:val="28"/>
          <w:szCs w:val="28"/>
          <w:u w:val="single"/>
        </w:rPr>
        <w:t>Системный анализ и управление</w:t>
      </w:r>
      <w:r w:rsidR="00FB5DD5">
        <w:rPr>
          <w:b/>
          <w:sz w:val="28"/>
          <w:szCs w:val="28"/>
          <w:u w:val="single"/>
        </w:rPr>
        <w:t>»</w:t>
      </w:r>
    </w:p>
    <w:p w14:paraId="2AB26146" w14:textId="77777777" w:rsidR="003C4037" w:rsidRPr="00457338" w:rsidRDefault="003C4037" w:rsidP="003C4037">
      <w:pPr>
        <w:pStyle w:val="a3"/>
        <w:ind w:left="0"/>
      </w:pPr>
    </w:p>
    <w:p w14:paraId="184A8C54" w14:textId="50C2B616" w:rsidR="003C4037" w:rsidRPr="00457338" w:rsidRDefault="003C4037" w:rsidP="003C4037">
      <w:pPr>
        <w:pStyle w:val="a3"/>
        <w:ind w:left="0"/>
        <w:rPr>
          <w:b/>
        </w:rPr>
      </w:pPr>
      <w:r w:rsidRPr="00457338">
        <w:rPr>
          <w:b/>
        </w:rPr>
        <w:t>НАПРАВЛЕННОСТЬ (</w:t>
      </w:r>
      <w:proofErr w:type="gramStart"/>
      <w:r w:rsidRPr="00457338">
        <w:rPr>
          <w:b/>
        </w:rPr>
        <w:t>ПРОФИЛЬ</w:t>
      </w:r>
      <w:r w:rsidR="00856ACB" w:rsidRPr="00457338">
        <w:rPr>
          <w:b/>
        </w:rPr>
        <w:t xml:space="preserve">)  </w:t>
      </w:r>
      <w:r w:rsidR="00A315E6" w:rsidRPr="00457338">
        <w:rPr>
          <w:b/>
          <w:sz w:val="28"/>
          <w:szCs w:val="28"/>
          <w:u w:val="single"/>
        </w:rPr>
        <w:t>Системный</w:t>
      </w:r>
      <w:proofErr w:type="gramEnd"/>
      <w:r w:rsidR="00A315E6" w:rsidRPr="00457338">
        <w:rPr>
          <w:b/>
          <w:sz w:val="28"/>
          <w:szCs w:val="28"/>
          <w:u w:val="single"/>
        </w:rPr>
        <w:t xml:space="preserve"> анализ и управление</w:t>
      </w:r>
    </w:p>
    <w:p w14:paraId="7EF63A71" w14:textId="77777777" w:rsidR="003C4037" w:rsidRPr="00457338" w:rsidRDefault="003C4037" w:rsidP="003C4037">
      <w:pPr>
        <w:pStyle w:val="a3"/>
        <w:ind w:left="0"/>
      </w:pPr>
    </w:p>
    <w:p w14:paraId="472D0FA4" w14:textId="555F9CE9" w:rsidR="003C4037" w:rsidRPr="00457338" w:rsidRDefault="003C4037" w:rsidP="003C4037">
      <w:pPr>
        <w:pStyle w:val="a3"/>
        <w:ind w:left="0"/>
        <w:rPr>
          <w:b/>
          <w:bCs/>
          <w:u w:val="single"/>
        </w:rPr>
      </w:pPr>
      <w:r w:rsidRPr="00457338">
        <w:rPr>
          <w:b/>
        </w:rPr>
        <w:t>УРОВЕНЬ ВЫСШЕГО ОБРАЗОВАНИЯ</w:t>
      </w:r>
      <w:r w:rsidR="00856ACB" w:rsidRPr="00457338">
        <w:rPr>
          <w:b/>
        </w:rPr>
        <w:t xml:space="preserve"> </w:t>
      </w:r>
      <w:r w:rsidR="00A315E6" w:rsidRPr="00457338">
        <w:rPr>
          <w:b/>
        </w:rPr>
        <w:tab/>
      </w:r>
      <w:r w:rsidR="00A315E6" w:rsidRPr="00457338">
        <w:rPr>
          <w:b/>
          <w:bCs/>
          <w:caps/>
          <w:u w:val="single"/>
        </w:rPr>
        <w:t>Магистратура</w:t>
      </w:r>
    </w:p>
    <w:p w14:paraId="26BDD388" w14:textId="77777777" w:rsidR="003C4037" w:rsidRPr="00457338" w:rsidRDefault="003C4037" w:rsidP="003C4037">
      <w:pPr>
        <w:pStyle w:val="1"/>
        <w:tabs>
          <w:tab w:val="left" w:pos="9412"/>
        </w:tabs>
        <w:ind w:left="0"/>
      </w:pPr>
    </w:p>
    <w:p w14:paraId="5B68D0C9" w14:textId="77777777" w:rsidR="00532956" w:rsidRPr="00457338" w:rsidRDefault="00532956" w:rsidP="00532956">
      <w:pPr>
        <w:pStyle w:val="a3"/>
        <w:ind w:left="0"/>
        <w:rPr>
          <w:sz w:val="28"/>
          <w:szCs w:val="28"/>
        </w:rPr>
      </w:pPr>
    </w:p>
    <w:p w14:paraId="5F1E9AB1" w14:textId="77777777" w:rsidR="000974E6" w:rsidRPr="00457338" w:rsidRDefault="000974E6" w:rsidP="00532956">
      <w:pPr>
        <w:pStyle w:val="a3"/>
        <w:ind w:left="0"/>
        <w:rPr>
          <w:sz w:val="28"/>
          <w:szCs w:val="28"/>
        </w:rPr>
      </w:pPr>
    </w:p>
    <w:p w14:paraId="7D72DF95" w14:textId="77777777" w:rsidR="00532956" w:rsidRPr="00457338" w:rsidRDefault="00532956" w:rsidP="00532956">
      <w:pPr>
        <w:pStyle w:val="a3"/>
        <w:spacing w:before="1"/>
        <w:ind w:left="0"/>
        <w:rPr>
          <w:b/>
          <w:sz w:val="44"/>
        </w:rPr>
      </w:pPr>
    </w:p>
    <w:p w14:paraId="3AF85828" w14:textId="77777777" w:rsidR="003A4735" w:rsidRPr="00457338" w:rsidRDefault="003A4735" w:rsidP="00532956">
      <w:pPr>
        <w:pStyle w:val="a3"/>
        <w:spacing w:before="1"/>
        <w:ind w:left="0"/>
        <w:rPr>
          <w:b/>
          <w:sz w:val="44"/>
        </w:rPr>
      </w:pPr>
    </w:p>
    <w:p w14:paraId="645AC847" w14:textId="2143588B" w:rsidR="003A4735" w:rsidRPr="00457338" w:rsidRDefault="003A4735" w:rsidP="00532956">
      <w:pPr>
        <w:pStyle w:val="a3"/>
        <w:spacing w:before="1"/>
        <w:ind w:left="0"/>
        <w:rPr>
          <w:b/>
          <w:sz w:val="44"/>
        </w:rPr>
      </w:pPr>
    </w:p>
    <w:p w14:paraId="2FA8A177" w14:textId="73472B51" w:rsidR="007C40F1" w:rsidRPr="00457338" w:rsidRDefault="007C40F1" w:rsidP="00532956">
      <w:pPr>
        <w:pStyle w:val="a3"/>
        <w:spacing w:before="1"/>
        <w:ind w:left="0"/>
        <w:rPr>
          <w:b/>
          <w:sz w:val="44"/>
        </w:rPr>
      </w:pPr>
    </w:p>
    <w:p w14:paraId="0C55C182" w14:textId="50ED4E19" w:rsidR="007C40F1" w:rsidRPr="00457338" w:rsidRDefault="007C40F1" w:rsidP="00532956">
      <w:pPr>
        <w:pStyle w:val="a3"/>
        <w:spacing w:before="1"/>
        <w:ind w:left="0"/>
        <w:rPr>
          <w:b/>
          <w:sz w:val="44"/>
        </w:rPr>
      </w:pPr>
    </w:p>
    <w:p w14:paraId="09C22C28" w14:textId="77777777" w:rsidR="00B463B7" w:rsidRPr="00457338" w:rsidRDefault="00532956" w:rsidP="00532956">
      <w:pPr>
        <w:spacing w:before="1"/>
        <w:ind w:left="1591" w:right="1849"/>
        <w:jc w:val="center"/>
        <w:rPr>
          <w:sz w:val="28"/>
        </w:rPr>
      </w:pPr>
      <w:r w:rsidRPr="00457338">
        <w:rPr>
          <w:sz w:val="28"/>
        </w:rPr>
        <w:t>Мариуполь,</w:t>
      </w:r>
      <w:r w:rsidRPr="00457338">
        <w:rPr>
          <w:spacing w:val="-16"/>
          <w:sz w:val="28"/>
        </w:rPr>
        <w:t xml:space="preserve"> </w:t>
      </w:r>
      <w:r w:rsidRPr="00457338">
        <w:rPr>
          <w:sz w:val="28"/>
        </w:rPr>
        <w:t>2023</w:t>
      </w:r>
    </w:p>
    <w:p w14:paraId="79249E45" w14:textId="77777777" w:rsidR="00532956" w:rsidRPr="00457338" w:rsidRDefault="00B463B7" w:rsidP="00532956">
      <w:pPr>
        <w:spacing w:before="1"/>
        <w:ind w:left="1591" w:right="1849"/>
        <w:jc w:val="center"/>
        <w:rPr>
          <w:sz w:val="28"/>
        </w:rPr>
      </w:pPr>
      <w:r w:rsidRPr="00457338">
        <w:rPr>
          <w:sz w:val="28"/>
        </w:rPr>
        <w:br w:type="page"/>
      </w:r>
    </w:p>
    <w:p w14:paraId="5B261837" w14:textId="3572F88D" w:rsidR="00EA646B" w:rsidRPr="00457338" w:rsidRDefault="00A153E2" w:rsidP="00B463B7">
      <w:pPr>
        <w:pStyle w:val="a3"/>
        <w:ind w:left="0" w:right="251"/>
        <w:jc w:val="both"/>
        <w:rPr>
          <w:sz w:val="28"/>
          <w:szCs w:val="28"/>
        </w:rPr>
      </w:pPr>
      <w:r w:rsidRPr="00457338">
        <w:rPr>
          <w:sz w:val="28"/>
          <w:szCs w:val="28"/>
        </w:rPr>
        <w:lastRenderedPageBreak/>
        <w:t xml:space="preserve">Рабочая программа </w:t>
      </w:r>
      <w:r w:rsidR="000640DF" w:rsidRPr="00457338">
        <w:rPr>
          <w:sz w:val="28"/>
          <w:szCs w:val="28"/>
        </w:rPr>
        <w:t>воспитания</w:t>
      </w:r>
      <w:r w:rsidRPr="00457338">
        <w:rPr>
          <w:sz w:val="28"/>
          <w:szCs w:val="28"/>
        </w:rPr>
        <w:t xml:space="preserve"> </w:t>
      </w:r>
      <w:r w:rsidR="00EA646B" w:rsidRPr="00457338">
        <w:rPr>
          <w:sz w:val="28"/>
          <w:szCs w:val="28"/>
        </w:rPr>
        <w:t xml:space="preserve">разработана для направления подготовки </w:t>
      </w:r>
      <w:r w:rsidR="0088367D" w:rsidRPr="00457338">
        <w:rPr>
          <w:sz w:val="28"/>
          <w:szCs w:val="28"/>
        </w:rPr>
        <w:t>27.04.03 Системный анализ и управление</w:t>
      </w:r>
      <w:r w:rsidR="00EA646B" w:rsidRPr="00457338">
        <w:rPr>
          <w:sz w:val="28"/>
          <w:szCs w:val="28"/>
        </w:rPr>
        <w:t>.</w:t>
      </w:r>
    </w:p>
    <w:p w14:paraId="4F2A964F" w14:textId="77777777" w:rsidR="00DE769C" w:rsidRPr="00457338" w:rsidRDefault="00DE769C" w:rsidP="00DE769C">
      <w:pPr>
        <w:pStyle w:val="a3"/>
        <w:spacing w:before="184"/>
        <w:ind w:left="0"/>
        <w:jc w:val="both"/>
        <w:rPr>
          <w:sz w:val="28"/>
          <w:szCs w:val="28"/>
        </w:rPr>
      </w:pPr>
      <w:r w:rsidRPr="00457338">
        <w:rPr>
          <w:sz w:val="28"/>
          <w:szCs w:val="28"/>
        </w:rPr>
        <w:t>Разработчики:</w:t>
      </w:r>
    </w:p>
    <w:p w14:paraId="550BDEA3" w14:textId="36B8154E" w:rsidR="00DE769C" w:rsidRPr="00457338" w:rsidRDefault="00332487" w:rsidP="00DE769C">
      <w:pPr>
        <w:pStyle w:val="a3"/>
        <w:spacing w:before="184"/>
        <w:ind w:left="0"/>
        <w:jc w:val="both"/>
        <w:rPr>
          <w:sz w:val="28"/>
          <w:szCs w:val="28"/>
        </w:rPr>
      </w:pPr>
      <w:proofErr w:type="spellStart"/>
      <w:r w:rsidRPr="00457338">
        <w:rPr>
          <w:sz w:val="28"/>
          <w:szCs w:val="28"/>
        </w:rPr>
        <w:t>Ротанева</w:t>
      </w:r>
      <w:proofErr w:type="spellEnd"/>
      <w:r w:rsidRPr="00457338">
        <w:rPr>
          <w:sz w:val="28"/>
          <w:szCs w:val="28"/>
        </w:rPr>
        <w:t xml:space="preserve"> Н.Ю.</w:t>
      </w:r>
      <w:r w:rsidR="00DE769C" w:rsidRPr="00457338">
        <w:rPr>
          <w:sz w:val="28"/>
          <w:szCs w:val="28"/>
        </w:rPr>
        <w:t xml:space="preserve">, заведующий </w:t>
      </w:r>
      <w:proofErr w:type="gramStart"/>
      <w:r w:rsidR="00DE769C" w:rsidRPr="00457338">
        <w:rPr>
          <w:sz w:val="28"/>
          <w:szCs w:val="28"/>
        </w:rPr>
        <w:t xml:space="preserve">кафедрой </w:t>
      </w:r>
      <w:r w:rsidRPr="00457338">
        <w:rPr>
          <w:sz w:val="28"/>
          <w:szCs w:val="28"/>
        </w:rPr>
        <w:t xml:space="preserve"> САИТ</w:t>
      </w:r>
      <w:proofErr w:type="gramEnd"/>
      <w:r w:rsidRPr="00457338">
        <w:rPr>
          <w:sz w:val="28"/>
          <w:szCs w:val="28"/>
        </w:rPr>
        <w:t xml:space="preserve">, </w:t>
      </w:r>
      <w:proofErr w:type="spellStart"/>
      <w:r w:rsidRPr="00457338">
        <w:rPr>
          <w:sz w:val="28"/>
          <w:szCs w:val="28"/>
        </w:rPr>
        <w:t>канд.пед.наук</w:t>
      </w:r>
      <w:proofErr w:type="spellEnd"/>
      <w:r w:rsidRPr="00457338">
        <w:rPr>
          <w:sz w:val="28"/>
          <w:szCs w:val="28"/>
        </w:rPr>
        <w:t>, доцент</w:t>
      </w:r>
    </w:p>
    <w:p w14:paraId="2FD52446" w14:textId="4BAC940A" w:rsidR="00DE769C" w:rsidRPr="00457338" w:rsidRDefault="00332487" w:rsidP="00DE769C">
      <w:pPr>
        <w:pStyle w:val="a3"/>
        <w:spacing w:before="184"/>
        <w:ind w:left="0"/>
        <w:jc w:val="both"/>
        <w:rPr>
          <w:sz w:val="28"/>
          <w:szCs w:val="28"/>
        </w:rPr>
      </w:pPr>
      <w:r w:rsidRPr="00457338">
        <w:rPr>
          <w:sz w:val="28"/>
          <w:szCs w:val="28"/>
        </w:rPr>
        <w:t>Сагиров И.В</w:t>
      </w:r>
      <w:r w:rsidR="00DE769C" w:rsidRPr="00457338">
        <w:rPr>
          <w:sz w:val="28"/>
          <w:szCs w:val="28"/>
        </w:rPr>
        <w:t xml:space="preserve">., </w:t>
      </w:r>
      <w:r w:rsidRPr="00457338">
        <w:rPr>
          <w:sz w:val="28"/>
          <w:szCs w:val="28"/>
        </w:rPr>
        <w:t>старший преподаватель кафедры САИТ.</w:t>
      </w:r>
    </w:p>
    <w:p w14:paraId="410A9CB5" w14:textId="7459FB4B" w:rsidR="00DE769C" w:rsidRPr="00457338" w:rsidRDefault="00DE769C" w:rsidP="00B463B7">
      <w:pPr>
        <w:pStyle w:val="a3"/>
        <w:ind w:left="0" w:right="251"/>
        <w:jc w:val="both"/>
        <w:rPr>
          <w:sz w:val="28"/>
          <w:szCs w:val="28"/>
        </w:rPr>
      </w:pPr>
    </w:p>
    <w:p w14:paraId="3B0A7451" w14:textId="77777777" w:rsidR="00EA646B" w:rsidRPr="00457338" w:rsidRDefault="00EA646B" w:rsidP="00B463B7">
      <w:pPr>
        <w:pStyle w:val="a3"/>
        <w:ind w:left="0" w:right="251"/>
        <w:jc w:val="both"/>
        <w:rPr>
          <w:sz w:val="28"/>
          <w:szCs w:val="28"/>
        </w:rPr>
      </w:pPr>
    </w:p>
    <w:p w14:paraId="32576CA9" w14:textId="405533B5" w:rsidR="00EA646B" w:rsidRPr="00457338" w:rsidRDefault="00EA646B" w:rsidP="00EA646B">
      <w:pPr>
        <w:pStyle w:val="a3"/>
        <w:ind w:left="0" w:right="251"/>
        <w:jc w:val="both"/>
        <w:rPr>
          <w:sz w:val="28"/>
          <w:szCs w:val="28"/>
        </w:rPr>
      </w:pPr>
      <w:r w:rsidRPr="00457338">
        <w:rPr>
          <w:sz w:val="28"/>
          <w:szCs w:val="28"/>
        </w:rPr>
        <w:t xml:space="preserve">Рабочая программа воспитания утверждена на заседании кафедры </w:t>
      </w:r>
      <w:r w:rsidR="00332487" w:rsidRPr="00457338">
        <w:rPr>
          <w:sz w:val="28"/>
          <w:szCs w:val="28"/>
        </w:rPr>
        <w:t>системного анализа и информационных технологий</w:t>
      </w:r>
      <w:r w:rsidRPr="00457338">
        <w:rPr>
          <w:sz w:val="28"/>
          <w:szCs w:val="28"/>
        </w:rPr>
        <w:t xml:space="preserve">. </w:t>
      </w:r>
    </w:p>
    <w:p w14:paraId="5EF06D21" w14:textId="77777777" w:rsidR="00EA646B" w:rsidRPr="00457338" w:rsidRDefault="00EA646B" w:rsidP="00EA646B">
      <w:pPr>
        <w:pStyle w:val="a3"/>
        <w:ind w:left="0" w:right="251"/>
        <w:jc w:val="both"/>
        <w:rPr>
          <w:sz w:val="28"/>
          <w:szCs w:val="28"/>
        </w:rPr>
      </w:pPr>
      <w:r w:rsidRPr="00457338">
        <w:rPr>
          <w:sz w:val="28"/>
          <w:szCs w:val="28"/>
        </w:rPr>
        <w:t xml:space="preserve">Протокол № ___ от </w:t>
      </w:r>
      <w:proofErr w:type="gramStart"/>
      <w:r w:rsidRPr="00457338">
        <w:rPr>
          <w:sz w:val="28"/>
          <w:szCs w:val="28"/>
        </w:rPr>
        <w:t>« _</w:t>
      </w:r>
      <w:proofErr w:type="gramEnd"/>
      <w:r w:rsidRPr="00457338">
        <w:rPr>
          <w:sz w:val="28"/>
          <w:szCs w:val="28"/>
        </w:rPr>
        <w:t>_ » _______ 20__ г.</w:t>
      </w:r>
    </w:p>
    <w:p w14:paraId="61509022" w14:textId="48976DBE" w:rsidR="00EA646B" w:rsidRPr="00457338" w:rsidRDefault="00EA646B" w:rsidP="00B463B7">
      <w:pPr>
        <w:pStyle w:val="a3"/>
        <w:ind w:left="0" w:right="251"/>
        <w:jc w:val="both"/>
        <w:rPr>
          <w:sz w:val="28"/>
          <w:szCs w:val="28"/>
        </w:rPr>
      </w:pPr>
    </w:p>
    <w:p w14:paraId="5799623E" w14:textId="77777777" w:rsidR="00A153E2" w:rsidRPr="00457338" w:rsidRDefault="00A153E2" w:rsidP="00B463B7">
      <w:pPr>
        <w:pStyle w:val="a3"/>
        <w:ind w:left="0" w:right="251"/>
        <w:jc w:val="both"/>
        <w:rPr>
          <w:sz w:val="28"/>
          <w:szCs w:val="28"/>
        </w:rPr>
      </w:pPr>
    </w:p>
    <w:p w14:paraId="325AD9CA" w14:textId="5F110E8B" w:rsidR="00A153E2" w:rsidRPr="00457338" w:rsidRDefault="00A153E2" w:rsidP="00B463B7">
      <w:pPr>
        <w:pStyle w:val="a3"/>
        <w:ind w:left="0" w:right="251"/>
        <w:jc w:val="both"/>
        <w:rPr>
          <w:sz w:val="28"/>
          <w:szCs w:val="28"/>
        </w:rPr>
      </w:pPr>
      <w:r w:rsidRPr="00457338">
        <w:rPr>
          <w:sz w:val="28"/>
          <w:szCs w:val="28"/>
        </w:rPr>
        <w:t xml:space="preserve">Заведующий кафедрой    </w:t>
      </w:r>
      <w:r w:rsidRPr="00457338">
        <w:rPr>
          <w:sz w:val="28"/>
          <w:szCs w:val="28"/>
        </w:rPr>
        <w:tab/>
      </w:r>
      <w:r w:rsidRPr="00457338">
        <w:rPr>
          <w:sz w:val="28"/>
          <w:szCs w:val="28"/>
        </w:rPr>
        <w:tab/>
      </w:r>
      <w:r w:rsidR="00B463B7" w:rsidRPr="00457338">
        <w:rPr>
          <w:sz w:val="28"/>
          <w:szCs w:val="28"/>
        </w:rPr>
        <w:tab/>
      </w:r>
      <w:r w:rsidR="00B463B7" w:rsidRPr="00457338">
        <w:rPr>
          <w:sz w:val="28"/>
          <w:szCs w:val="28"/>
        </w:rPr>
        <w:tab/>
      </w:r>
      <w:r w:rsidR="00B463B7" w:rsidRPr="00457338">
        <w:rPr>
          <w:sz w:val="28"/>
          <w:szCs w:val="28"/>
        </w:rPr>
        <w:tab/>
      </w:r>
      <w:r w:rsidR="00212E3A" w:rsidRPr="00457338">
        <w:rPr>
          <w:sz w:val="28"/>
          <w:szCs w:val="28"/>
        </w:rPr>
        <w:tab/>
      </w:r>
      <w:proofErr w:type="spellStart"/>
      <w:r w:rsidR="00332487" w:rsidRPr="00457338">
        <w:rPr>
          <w:sz w:val="28"/>
          <w:szCs w:val="28"/>
        </w:rPr>
        <w:t>Н.Ю.Ротанева</w:t>
      </w:r>
      <w:proofErr w:type="spellEnd"/>
    </w:p>
    <w:p w14:paraId="6261D81F" w14:textId="77777777" w:rsidR="00646F0D" w:rsidRPr="00457338" w:rsidRDefault="00646F0D" w:rsidP="00646F0D">
      <w:pPr>
        <w:pStyle w:val="11"/>
        <w:spacing w:before="90"/>
        <w:ind w:left="777" w:right="337"/>
        <w:jc w:val="center"/>
      </w:pPr>
    </w:p>
    <w:p w14:paraId="5EAD10E0" w14:textId="77777777" w:rsidR="00646F0D" w:rsidRPr="00457338" w:rsidRDefault="00646F0D" w:rsidP="00646F0D">
      <w:pPr>
        <w:pStyle w:val="11"/>
        <w:spacing w:before="90"/>
        <w:ind w:left="777" w:right="337"/>
        <w:jc w:val="center"/>
      </w:pPr>
    </w:p>
    <w:p w14:paraId="306D45A1" w14:textId="77777777" w:rsidR="00646F0D" w:rsidRPr="00457338" w:rsidRDefault="00646F0D" w:rsidP="00646F0D">
      <w:pPr>
        <w:pStyle w:val="11"/>
        <w:spacing w:before="90"/>
        <w:ind w:left="777" w:right="337"/>
        <w:jc w:val="center"/>
      </w:pPr>
    </w:p>
    <w:p w14:paraId="6B150CAC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219424DD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4B56E7DC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6009B7E4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6FE07EEA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1271D617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342EE63B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06432FEB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5A91EC9D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2B2F1D40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4981EE66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18A3AA34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59C55CFD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038D366C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5B6D7EE9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12AA9AE5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36050C66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7AB96A49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362F6C6E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545F7FD1" w14:textId="45C5BFB1" w:rsidR="0085246E" w:rsidRPr="00457338" w:rsidRDefault="0085246E">
      <w:pPr>
        <w:widowControl/>
        <w:autoSpaceDE/>
        <w:autoSpaceDN/>
        <w:rPr>
          <w:b/>
          <w:bCs/>
          <w:sz w:val="24"/>
          <w:szCs w:val="24"/>
        </w:rPr>
      </w:pPr>
      <w:r w:rsidRPr="00457338">
        <w:br w:type="page"/>
      </w:r>
    </w:p>
    <w:p w14:paraId="4E57C0AB" w14:textId="77777777" w:rsidR="00A153E2" w:rsidRPr="00457338" w:rsidRDefault="00A153E2" w:rsidP="00646F0D">
      <w:pPr>
        <w:pStyle w:val="11"/>
        <w:spacing w:before="90"/>
        <w:ind w:left="777" w:right="337"/>
        <w:jc w:val="center"/>
      </w:pPr>
    </w:p>
    <w:p w14:paraId="672EF6A2" w14:textId="77777777" w:rsidR="00646F0D" w:rsidRPr="009B1BDD" w:rsidRDefault="00646F0D" w:rsidP="00FA4899">
      <w:pPr>
        <w:pStyle w:val="11"/>
        <w:ind w:left="777" w:right="337"/>
        <w:jc w:val="center"/>
        <w:rPr>
          <w:caps/>
          <w:sz w:val="28"/>
          <w:szCs w:val="28"/>
        </w:rPr>
      </w:pPr>
      <w:r w:rsidRPr="009B1BDD">
        <w:rPr>
          <w:caps/>
          <w:sz w:val="28"/>
          <w:szCs w:val="28"/>
        </w:rPr>
        <w:t>Содержание</w:t>
      </w:r>
    </w:p>
    <w:p w14:paraId="0FB88091" w14:textId="77777777" w:rsidR="00646F0D" w:rsidRPr="00457338" w:rsidRDefault="00646F0D" w:rsidP="00FA4899">
      <w:pPr>
        <w:pStyle w:val="a3"/>
        <w:ind w:left="0"/>
        <w:jc w:val="both"/>
        <w:rPr>
          <w:b/>
          <w:sz w:val="28"/>
          <w:szCs w:val="28"/>
        </w:rPr>
      </w:pPr>
    </w:p>
    <w:p w14:paraId="3428FABE" w14:textId="77777777" w:rsidR="00E206C2" w:rsidRPr="00457338" w:rsidRDefault="00B25F91" w:rsidP="009B1BDD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spacing w:line="360" w:lineRule="auto"/>
        <w:ind w:right="228"/>
        <w:jc w:val="both"/>
        <w:rPr>
          <w:sz w:val="28"/>
          <w:szCs w:val="28"/>
        </w:rPr>
      </w:pPr>
      <w:r w:rsidRPr="00457338">
        <w:rPr>
          <w:sz w:val="28"/>
          <w:szCs w:val="28"/>
        </w:rPr>
        <w:t>Паспорт рабочей программы воспитания</w:t>
      </w:r>
    </w:p>
    <w:p w14:paraId="23280A1D" w14:textId="77777777" w:rsidR="00D2576E" w:rsidRPr="00457338" w:rsidRDefault="00D2576E" w:rsidP="009B1BDD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spacing w:line="360" w:lineRule="auto"/>
        <w:ind w:right="228"/>
        <w:jc w:val="both"/>
        <w:rPr>
          <w:sz w:val="28"/>
          <w:szCs w:val="28"/>
        </w:rPr>
      </w:pPr>
      <w:r w:rsidRPr="00457338">
        <w:rPr>
          <w:sz w:val="28"/>
          <w:szCs w:val="28"/>
        </w:rPr>
        <w:t xml:space="preserve">Цели и задачи воспитания, требования к формированию личностных результатов </w:t>
      </w:r>
    </w:p>
    <w:p w14:paraId="5218D220" w14:textId="77777777" w:rsidR="00070DD4" w:rsidRPr="00457338" w:rsidRDefault="00785892" w:rsidP="009B1BDD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spacing w:line="360" w:lineRule="auto"/>
        <w:ind w:right="228"/>
        <w:jc w:val="both"/>
        <w:rPr>
          <w:sz w:val="28"/>
          <w:szCs w:val="28"/>
        </w:rPr>
      </w:pPr>
      <w:r w:rsidRPr="00457338">
        <w:rPr>
          <w:sz w:val="28"/>
          <w:szCs w:val="28"/>
        </w:rPr>
        <w:t xml:space="preserve">Направления, виды, формы и содержание деятельности </w:t>
      </w:r>
    </w:p>
    <w:p w14:paraId="1D41FC6E" w14:textId="77777777" w:rsidR="00006ECD" w:rsidRPr="00457338" w:rsidRDefault="00785892" w:rsidP="009B1BDD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spacing w:line="360" w:lineRule="auto"/>
        <w:ind w:right="228"/>
        <w:jc w:val="both"/>
        <w:rPr>
          <w:sz w:val="28"/>
          <w:szCs w:val="28"/>
        </w:rPr>
      </w:pPr>
      <w:r w:rsidRPr="00457338">
        <w:rPr>
          <w:sz w:val="28"/>
          <w:szCs w:val="28"/>
        </w:rPr>
        <w:t xml:space="preserve">Ожидаемые результаты реализации рабочей программы воспитания </w:t>
      </w:r>
    </w:p>
    <w:p w14:paraId="077DC388" w14:textId="77777777" w:rsidR="003465EE" w:rsidRPr="00457338" w:rsidRDefault="00785892" w:rsidP="009B1BDD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spacing w:line="360" w:lineRule="auto"/>
        <w:ind w:right="228"/>
        <w:jc w:val="both"/>
        <w:rPr>
          <w:sz w:val="28"/>
          <w:szCs w:val="28"/>
        </w:rPr>
      </w:pPr>
      <w:r w:rsidRPr="00457338">
        <w:rPr>
          <w:sz w:val="28"/>
          <w:szCs w:val="28"/>
        </w:rPr>
        <w:t xml:space="preserve">Ресурсное обеспечение воспитательной работы </w:t>
      </w:r>
    </w:p>
    <w:p w14:paraId="7EC2FB63" w14:textId="77777777" w:rsidR="00D306F4" w:rsidRPr="00457338" w:rsidRDefault="00D306F4" w:rsidP="009B1BDD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spacing w:line="360" w:lineRule="auto"/>
        <w:ind w:right="228"/>
        <w:jc w:val="both"/>
        <w:rPr>
          <w:sz w:val="28"/>
          <w:szCs w:val="28"/>
        </w:rPr>
      </w:pPr>
      <w:r w:rsidRPr="00457338">
        <w:rPr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19331401" w14:textId="77777777" w:rsidR="00D306F4" w:rsidRPr="00457338" w:rsidRDefault="00D306F4" w:rsidP="00D306F4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720" w:right="228" w:firstLine="0"/>
        <w:jc w:val="both"/>
        <w:rPr>
          <w:sz w:val="28"/>
          <w:szCs w:val="28"/>
        </w:rPr>
      </w:pPr>
    </w:p>
    <w:p w14:paraId="57933AC3" w14:textId="77777777" w:rsidR="008C2917" w:rsidRPr="00457338" w:rsidRDefault="00E206C2" w:rsidP="00E206C2">
      <w:pPr>
        <w:pStyle w:val="a5"/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4"/>
          <w:szCs w:val="24"/>
        </w:rPr>
      </w:pPr>
      <w:r w:rsidRPr="00457338">
        <w:rPr>
          <w:sz w:val="28"/>
          <w:szCs w:val="28"/>
        </w:rPr>
        <w:br w:type="page"/>
      </w:r>
    </w:p>
    <w:p w14:paraId="464220DC" w14:textId="77777777" w:rsidR="008C2917" w:rsidRPr="00BD3B8D" w:rsidRDefault="00E76850" w:rsidP="001410E5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4"/>
          <w:szCs w:val="24"/>
        </w:rPr>
      </w:pPr>
      <w:r w:rsidRPr="00BD3B8D">
        <w:rPr>
          <w:b/>
          <w:caps/>
          <w:sz w:val="24"/>
          <w:szCs w:val="24"/>
        </w:rPr>
        <w:lastRenderedPageBreak/>
        <w:t xml:space="preserve">1. </w:t>
      </w:r>
      <w:r w:rsidR="001410E5" w:rsidRPr="00BD3B8D">
        <w:rPr>
          <w:b/>
          <w:caps/>
          <w:sz w:val="24"/>
          <w:szCs w:val="24"/>
        </w:rPr>
        <w:t>ПАСПОРТ рабочей программы воспитания</w:t>
      </w:r>
    </w:p>
    <w:p w14:paraId="71F35F7A" w14:textId="77777777" w:rsidR="00E206C2" w:rsidRPr="00BD3B8D" w:rsidRDefault="00E206C2" w:rsidP="001410E5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7150"/>
      </w:tblGrid>
      <w:tr w:rsidR="00457338" w:rsidRPr="00BD3B8D" w14:paraId="03D11AAE" w14:textId="77777777" w:rsidTr="006026FC">
        <w:tc>
          <w:tcPr>
            <w:tcW w:w="2194" w:type="dxa"/>
            <w:shd w:val="clear" w:color="auto" w:fill="auto"/>
          </w:tcPr>
          <w:p w14:paraId="20A2B712" w14:textId="77777777" w:rsidR="00E206C2" w:rsidRPr="00BD3B8D" w:rsidRDefault="00E206C2" w:rsidP="00782AB6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4"/>
                <w:szCs w:val="24"/>
              </w:rPr>
            </w:pPr>
            <w:r w:rsidRPr="00BD3B8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150" w:type="dxa"/>
            <w:shd w:val="clear" w:color="auto" w:fill="auto"/>
          </w:tcPr>
          <w:p w14:paraId="1D55E8CF" w14:textId="77777777" w:rsidR="00E206C2" w:rsidRPr="00BD3B8D" w:rsidRDefault="00E206C2" w:rsidP="00782AB6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4"/>
                <w:szCs w:val="24"/>
              </w:rPr>
            </w:pPr>
            <w:r w:rsidRPr="00BD3B8D">
              <w:rPr>
                <w:b/>
                <w:sz w:val="24"/>
                <w:szCs w:val="24"/>
              </w:rPr>
              <w:t>Содержание</w:t>
            </w:r>
            <w:r w:rsidRPr="00BD3B8D">
              <w:rPr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457338" w:rsidRPr="00BD3B8D" w14:paraId="54D11D57" w14:textId="77777777" w:rsidTr="006026FC">
        <w:tc>
          <w:tcPr>
            <w:tcW w:w="2194" w:type="dxa"/>
            <w:shd w:val="clear" w:color="auto" w:fill="auto"/>
          </w:tcPr>
          <w:p w14:paraId="07F931A6" w14:textId="77777777" w:rsidR="00E206C2" w:rsidRPr="00BD3B8D" w:rsidRDefault="00A77B77" w:rsidP="00782AB6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50" w:type="dxa"/>
            <w:shd w:val="clear" w:color="auto" w:fill="auto"/>
          </w:tcPr>
          <w:p w14:paraId="7DF255C3" w14:textId="3EACE072" w:rsidR="00E206C2" w:rsidRPr="00BD3B8D" w:rsidRDefault="00A77B77" w:rsidP="006026FC">
            <w:pPr>
              <w:tabs>
                <w:tab w:val="left" w:pos="1134"/>
                <w:tab w:val="left" w:pos="1808"/>
              </w:tabs>
              <w:ind w:right="229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Рабочая программа воспитания основной образовательной программы высшего образования </w:t>
            </w:r>
            <w:r w:rsidR="00457338" w:rsidRPr="00BD3B8D">
              <w:rPr>
                <w:sz w:val="24"/>
                <w:szCs w:val="24"/>
              </w:rPr>
              <w:t>27.04.03 Системный анализ и управление</w:t>
            </w:r>
          </w:p>
        </w:tc>
      </w:tr>
      <w:tr w:rsidR="00457338" w:rsidRPr="00BD3B8D" w14:paraId="056736F7" w14:textId="77777777" w:rsidTr="006026FC">
        <w:tc>
          <w:tcPr>
            <w:tcW w:w="2194" w:type="dxa"/>
            <w:shd w:val="clear" w:color="auto" w:fill="auto"/>
          </w:tcPr>
          <w:p w14:paraId="755F640D" w14:textId="77777777" w:rsidR="00837E2A" w:rsidRPr="00BD3B8D" w:rsidRDefault="00837E2A" w:rsidP="00782AB6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Основание для разработки программы воспитания </w:t>
            </w:r>
          </w:p>
        </w:tc>
        <w:tc>
          <w:tcPr>
            <w:tcW w:w="7150" w:type="dxa"/>
            <w:shd w:val="clear" w:color="auto" w:fill="auto"/>
          </w:tcPr>
          <w:p w14:paraId="678E3191" w14:textId="77777777" w:rsidR="00367E46" w:rsidRPr="00BD3B8D" w:rsidRDefault="00367E46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- </w:t>
            </w:r>
            <w:r w:rsidR="00837E2A" w:rsidRPr="00BD3B8D">
              <w:rPr>
                <w:sz w:val="24"/>
                <w:szCs w:val="24"/>
              </w:rPr>
              <w:t xml:space="preserve">Федеральный закон от 29.12.2012 N 273-ФЗ </w:t>
            </w:r>
            <w:r w:rsidRPr="00BD3B8D">
              <w:rPr>
                <w:sz w:val="24"/>
                <w:szCs w:val="24"/>
              </w:rPr>
              <w:t>«</w:t>
            </w:r>
            <w:r w:rsidR="00837E2A" w:rsidRPr="00BD3B8D">
              <w:rPr>
                <w:sz w:val="24"/>
                <w:szCs w:val="24"/>
              </w:rPr>
              <w:t>Об образов</w:t>
            </w:r>
            <w:r w:rsidRPr="00BD3B8D">
              <w:rPr>
                <w:sz w:val="24"/>
                <w:szCs w:val="24"/>
              </w:rPr>
              <w:t xml:space="preserve">ании в Российской Федерации»; </w:t>
            </w:r>
          </w:p>
          <w:p w14:paraId="551088C7" w14:textId="77777777" w:rsidR="00367E46" w:rsidRPr="00BD3B8D" w:rsidRDefault="00367E46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- «</w:t>
            </w:r>
            <w:r w:rsidR="00837E2A" w:rsidRPr="00BD3B8D">
              <w:rPr>
                <w:sz w:val="24"/>
                <w:szCs w:val="24"/>
              </w:rPr>
              <w:t>Семейный кодекс Российской Федерации</w:t>
            </w:r>
            <w:r w:rsidRPr="00BD3B8D">
              <w:rPr>
                <w:sz w:val="24"/>
                <w:szCs w:val="24"/>
              </w:rPr>
              <w:t>»</w:t>
            </w:r>
            <w:r w:rsidR="00837E2A" w:rsidRPr="00BD3B8D">
              <w:rPr>
                <w:sz w:val="24"/>
                <w:szCs w:val="24"/>
              </w:rPr>
              <w:t xml:space="preserve"> от 29.12.1995 N 223- ФЗ; </w:t>
            </w:r>
          </w:p>
          <w:p w14:paraId="765C12DB" w14:textId="77777777" w:rsidR="00367E46" w:rsidRPr="00BD3B8D" w:rsidRDefault="00837E2A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- Федеральный закон от 24.06.1999 N 120-ФЗ </w:t>
            </w:r>
            <w:r w:rsidR="00367E46" w:rsidRPr="00BD3B8D">
              <w:rPr>
                <w:sz w:val="24"/>
                <w:szCs w:val="24"/>
              </w:rPr>
              <w:t>«</w:t>
            </w:r>
            <w:r w:rsidRPr="00BD3B8D">
              <w:rPr>
                <w:sz w:val="24"/>
                <w:szCs w:val="24"/>
              </w:rPr>
              <w:t>Об основах системы профилактики безнадзорности и правонарушений несовершеннолетних</w:t>
            </w:r>
            <w:r w:rsidR="00367E46" w:rsidRPr="00BD3B8D">
              <w:rPr>
                <w:sz w:val="24"/>
                <w:szCs w:val="24"/>
              </w:rPr>
              <w:t>»</w:t>
            </w:r>
            <w:r w:rsidRPr="00BD3B8D">
              <w:rPr>
                <w:sz w:val="24"/>
                <w:szCs w:val="24"/>
              </w:rPr>
              <w:t xml:space="preserve">; </w:t>
            </w:r>
          </w:p>
          <w:p w14:paraId="454C5039" w14:textId="77777777" w:rsidR="00367E46" w:rsidRPr="00BD3B8D" w:rsidRDefault="00837E2A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14:paraId="1BAE6D81" w14:textId="77777777" w:rsidR="00B85AF5" w:rsidRPr="00BD3B8D" w:rsidRDefault="00837E2A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- </w:t>
            </w:r>
            <w:r w:rsidR="00B85AF5" w:rsidRPr="00BD3B8D">
              <w:rPr>
                <w:sz w:val="24"/>
                <w:szCs w:val="24"/>
              </w:rPr>
              <w:t>Указа</w:t>
            </w:r>
            <w:r w:rsidR="00B85AF5" w:rsidRPr="00BD3B8D">
              <w:rPr>
                <w:spacing w:val="2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Президента</w:t>
            </w:r>
            <w:r w:rsidR="00B85AF5" w:rsidRPr="00BD3B8D">
              <w:rPr>
                <w:spacing w:val="2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Российской</w:t>
            </w:r>
            <w:r w:rsidR="00B85AF5" w:rsidRPr="00BD3B8D">
              <w:rPr>
                <w:spacing w:val="2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Федерации</w:t>
            </w:r>
            <w:r w:rsidR="00B85AF5" w:rsidRPr="00BD3B8D">
              <w:rPr>
                <w:spacing w:val="2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от</w:t>
            </w:r>
            <w:r w:rsidR="00B85AF5" w:rsidRPr="00BD3B8D">
              <w:rPr>
                <w:spacing w:val="4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07.05.2018</w:t>
            </w:r>
            <w:r w:rsidR="00B85AF5" w:rsidRPr="00BD3B8D">
              <w:rPr>
                <w:spacing w:val="3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№</w:t>
            </w:r>
            <w:r w:rsidR="00B85AF5" w:rsidRPr="00BD3B8D">
              <w:rPr>
                <w:spacing w:val="2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204</w:t>
            </w:r>
            <w:r w:rsidR="00B85AF5" w:rsidRPr="00BD3B8D">
              <w:rPr>
                <w:spacing w:val="4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«О национальных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целях</w:t>
            </w:r>
            <w:r w:rsidR="00B85AF5" w:rsidRPr="00BD3B8D">
              <w:rPr>
                <w:spacing w:val="-57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и стратегических задачах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развития Российской</w:t>
            </w:r>
            <w:r w:rsidR="00B85AF5" w:rsidRPr="00BD3B8D">
              <w:rPr>
                <w:spacing w:val="-2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Федерации на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период</w:t>
            </w:r>
            <w:r w:rsidR="00B85AF5" w:rsidRPr="00BD3B8D">
              <w:rPr>
                <w:spacing w:val="-3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до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2024 года»;</w:t>
            </w:r>
          </w:p>
          <w:p w14:paraId="0DABBCB1" w14:textId="77777777" w:rsidR="00B85AF5" w:rsidRPr="00BD3B8D" w:rsidRDefault="0032087E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Указ</w:t>
            </w:r>
            <w:r w:rsidR="00B85AF5" w:rsidRPr="00BD3B8D">
              <w:rPr>
                <w:spacing w:val="4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Президента</w:t>
            </w:r>
            <w:r w:rsidR="00B85AF5" w:rsidRPr="00BD3B8D">
              <w:rPr>
                <w:spacing w:val="42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Российской</w:t>
            </w:r>
            <w:r w:rsidR="00B85AF5" w:rsidRPr="00BD3B8D">
              <w:rPr>
                <w:spacing w:val="44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Федерации</w:t>
            </w:r>
            <w:r w:rsidR="00B85AF5" w:rsidRPr="00BD3B8D">
              <w:rPr>
                <w:spacing w:val="44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от</w:t>
            </w:r>
            <w:r w:rsidR="00B85AF5" w:rsidRPr="00BD3B8D">
              <w:rPr>
                <w:spacing w:val="4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09.05.2017</w:t>
            </w:r>
            <w:r w:rsidR="00B85AF5" w:rsidRPr="00BD3B8D">
              <w:rPr>
                <w:spacing w:val="43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№</w:t>
            </w:r>
            <w:r w:rsidR="00B85AF5" w:rsidRPr="00BD3B8D">
              <w:rPr>
                <w:spacing w:val="42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203</w:t>
            </w:r>
            <w:r w:rsidR="00B85AF5" w:rsidRPr="00BD3B8D">
              <w:rPr>
                <w:spacing w:val="45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«Стратегия</w:t>
            </w:r>
            <w:r w:rsidR="00B85AF5" w:rsidRPr="00BD3B8D">
              <w:rPr>
                <w:spacing w:val="43"/>
                <w:sz w:val="24"/>
                <w:szCs w:val="24"/>
              </w:rPr>
              <w:t xml:space="preserve"> </w:t>
            </w:r>
            <w:proofErr w:type="gramStart"/>
            <w:r w:rsidR="00B85AF5" w:rsidRPr="00BD3B8D">
              <w:rPr>
                <w:sz w:val="24"/>
                <w:szCs w:val="24"/>
              </w:rPr>
              <w:t xml:space="preserve">развития </w:t>
            </w:r>
            <w:r w:rsidR="00B85AF5" w:rsidRPr="00BD3B8D">
              <w:rPr>
                <w:spacing w:val="-57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информационного</w:t>
            </w:r>
            <w:proofErr w:type="gramEnd"/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общества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в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Российской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Федерации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на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2017–2030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гг.»;</w:t>
            </w:r>
          </w:p>
          <w:p w14:paraId="10728914" w14:textId="77777777" w:rsidR="00B85AF5" w:rsidRPr="00BD3B8D" w:rsidRDefault="0032087E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Указ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Президента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Российской</w:t>
            </w:r>
            <w:r w:rsidR="00B85AF5" w:rsidRPr="00BD3B8D">
              <w:rPr>
                <w:spacing w:val="3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Федерации</w:t>
            </w:r>
            <w:r w:rsidR="00B85AF5" w:rsidRPr="00BD3B8D">
              <w:rPr>
                <w:spacing w:val="3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от</w:t>
            </w:r>
            <w:r w:rsidR="00B85AF5" w:rsidRPr="00BD3B8D">
              <w:rPr>
                <w:spacing w:val="3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31.12.2015</w:t>
            </w:r>
            <w:r w:rsidR="00B85AF5" w:rsidRPr="00BD3B8D">
              <w:rPr>
                <w:spacing w:val="2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№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683</w:t>
            </w:r>
            <w:r w:rsidR="00B85AF5" w:rsidRPr="00BD3B8D">
              <w:rPr>
                <w:spacing w:val="4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«О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Стратегии</w:t>
            </w:r>
            <w:r w:rsidR="00B85AF5" w:rsidRPr="00BD3B8D">
              <w:rPr>
                <w:spacing w:val="-57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национальной безопасности Российской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Федерации»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(с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изменениями</w:t>
            </w:r>
            <w:r w:rsidR="00B85AF5" w:rsidRPr="00BD3B8D">
              <w:rPr>
                <w:spacing w:val="-3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от 06.03.2018);</w:t>
            </w:r>
          </w:p>
          <w:p w14:paraId="15016F47" w14:textId="4DCC070A" w:rsidR="00B85AF5" w:rsidRPr="00BD3B8D" w:rsidRDefault="0032087E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Указ</w:t>
            </w:r>
            <w:r w:rsidR="00B85AF5" w:rsidRPr="00BD3B8D">
              <w:rPr>
                <w:sz w:val="24"/>
                <w:szCs w:val="24"/>
              </w:rPr>
              <w:t xml:space="preserve"> Президента Российской Федерации от 24.12.2014 № 808 «Об утверждении Основ</w:t>
            </w:r>
            <w:r w:rsidR="00B85AF5" w:rsidRPr="00BD3B8D">
              <w:rPr>
                <w:spacing w:val="-57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государственной культурной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политики»;</w:t>
            </w:r>
          </w:p>
          <w:p w14:paraId="7316B44E" w14:textId="77777777" w:rsidR="00B85AF5" w:rsidRPr="00BD3B8D" w:rsidRDefault="0032087E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Указ</w:t>
            </w:r>
            <w:r w:rsidR="00B85AF5" w:rsidRPr="00BD3B8D">
              <w:rPr>
                <w:spacing w:val="49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Президента</w:t>
            </w:r>
            <w:r w:rsidR="00B85AF5" w:rsidRPr="00BD3B8D">
              <w:rPr>
                <w:spacing w:val="49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Российской</w:t>
            </w:r>
            <w:r w:rsidR="00B85AF5" w:rsidRPr="00BD3B8D">
              <w:rPr>
                <w:spacing w:val="5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Федерации</w:t>
            </w:r>
            <w:r w:rsidR="00B85AF5" w:rsidRPr="00BD3B8D">
              <w:rPr>
                <w:spacing w:val="49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от</w:t>
            </w:r>
            <w:r w:rsidR="00B85AF5" w:rsidRPr="00BD3B8D">
              <w:rPr>
                <w:spacing w:val="5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19.12.2012</w:t>
            </w:r>
            <w:r w:rsidR="00B85AF5" w:rsidRPr="00BD3B8D">
              <w:rPr>
                <w:spacing w:val="50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№</w:t>
            </w:r>
            <w:r w:rsidR="00B85AF5" w:rsidRPr="00BD3B8D">
              <w:rPr>
                <w:spacing w:val="49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1666</w:t>
            </w:r>
            <w:r w:rsidR="00B85AF5" w:rsidRPr="00BD3B8D">
              <w:rPr>
                <w:spacing w:val="50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«О</w:t>
            </w:r>
            <w:r w:rsidR="00B85AF5" w:rsidRPr="00BD3B8D">
              <w:rPr>
                <w:spacing w:val="49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Стратегии</w:t>
            </w:r>
            <w:r w:rsidR="00B85AF5" w:rsidRPr="00BD3B8D">
              <w:rPr>
                <w:spacing w:val="-57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государственной национальной политики</w:t>
            </w:r>
            <w:r w:rsidR="00B85AF5" w:rsidRPr="00BD3B8D">
              <w:rPr>
                <w:spacing w:val="-3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Российской Федерации на</w:t>
            </w:r>
            <w:r w:rsidR="00B85AF5" w:rsidRPr="00BD3B8D">
              <w:rPr>
                <w:spacing w:val="-2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период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до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2025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года»;</w:t>
            </w:r>
          </w:p>
          <w:p w14:paraId="49101969" w14:textId="77777777" w:rsidR="00B85AF5" w:rsidRPr="00BD3B8D" w:rsidRDefault="00B85AF5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spacing w:line="292" w:lineRule="exact"/>
              <w:ind w:left="0" w:right="-1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Распоряжени</w:t>
            </w:r>
            <w:r w:rsidR="0032087E" w:rsidRPr="00BD3B8D">
              <w:rPr>
                <w:sz w:val="24"/>
                <w:szCs w:val="24"/>
              </w:rPr>
              <w:t>е</w:t>
            </w:r>
            <w:r w:rsidRPr="00BD3B8D">
              <w:rPr>
                <w:sz w:val="24"/>
                <w:szCs w:val="24"/>
              </w:rPr>
              <w:t xml:space="preserve"> Правительства Российской Федерации от 29.05.2015 № 996-р «Стратегия</w:t>
            </w:r>
            <w:r w:rsidRPr="00BD3B8D">
              <w:rPr>
                <w:spacing w:val="-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развития</w:t>
            </w:r>
            <w:r w:rsidRPr="00BD3B8D">
              <w:rPr>
                <w:spacing w:val="-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воспитания в</w:t>
            </w:r>
            <w:r w:rsidRPr="00BD3B8D">
              <w:rPr>
                <w:spacing w:val="-4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Российской</w:t>
            </w:r>
            <w:r w:rsidRPr="00BD3B8D">
              <w:rPr>
                <w:spacing w:val="-3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Федерации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на</w:t>
            </w:r>
            <w:r w:rsidRPr="00BD3B8D">
              <w:rPr>
                <w:spacing w:val="-2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период до</w:t>
            </w:r>
            <w:r w:rsidRPr="00BD3B8D">
              <w:rPr>
                <w:spacing w:val="-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2025</w:t>
            </w:r>
            <w:r w:rsidRPr="00BD3B8D">
              <w:rPr>
                <w:spacing w:val="-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года»;</w:t>
            </w:r>
          </w:p>
          <w:p w14:paraId="09AB9B67" w14:textId="77777777" w:rsidR="00B85AF5" w:rsidRPr="00BD3B8D" w:rsidRDefault="00B85AF5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Распоряжени</w:t>
            </w:r>
            <w:r w:rsidR="0032087E" w:rsidRPr="00BD3B8D">
              <w:rPr>
                <w:sz w:val="24"/>
                <w:szCs w:val="24"/>
              </w:rPr>
              <w:t>е</w:t>
            </w:r>
            <w:r w:rsidRPr="00BD3B8D">
              <w:rPr>
                <w:sz w:val="24"/>
                <w:szCs w:val="24"/>
              </w:rPr>
              <w:t xml:space="preserve"> Правительства Российской Федерации от 29.11.2014 № 2403-р «Основы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государственной молодежной политики</w:t>
            </w:r>
            <w:r w:rsidRPr="00BD3B8D">
              <w:rPr>
                <w:spacing w:val="-2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Российской Федерации</w:t>
            </w:r>
            <w:r w:rsidRPr="00BD3B8D">
              <w:rPr>
                <w:spacing w:val="-3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на</w:t>
            </w:r>
            <w:r w:rsidRPr="00BD3B8D">
              <w:rPr>
                <w:spacing w:val="-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период</w:t>
            </w:r>
            <w:r w:rsidRPr="00BD3B8D">
              <w:rPr>
                <w:spacing w:val="-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до</w:t>
            </w:r>
            <w:r w:rsidRPr="00BD3B8D">
              <w:rPr>
                <w:spacing w:val="-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2025 года»;</w:t>
            </w:r>
          </w:p>
          <w:p w14:paraId="1775721F" w14:textId="77777777" w:rsidR="00B85AF5" w:rsidRPr="00BD3B8D" w:rsidRDefault="0032087E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План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мероприятий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по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реализации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Основ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государственной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молодежной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политики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Российской Федерации на период до 2025 года, утвержденных распоряжением Правительства</w:t>
            </w:r>
            <w:r w:rsidR="00B85AF5" w:rsidRPr="00BD3B8D">
              <w:rPr>
                <w:spacing w:val="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Российской Федерации</w:t>
            </w:r>
            <w:r w:rsidR="00B85AF5" w:rsidRPr="00BD3B8D">
              <w:rPr>
                <w:spacing w:val="-2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от 29.11.2014 №</w:t>
            </w:r>
            <w:r w:rsidR="00B85AF5" w:rsidRPr="00BD3B8D">
              <w:rPr>
                <w:spacing w:val="-1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2403-р;</w:t>
            </w:r>
          </w:p>
          <w:p w14:paraId="0FA7CF7B" w14:textId="77777777" w:rsidR="00B85AF5" w:rsidRPr="00BD3B8D" w:rsidRDefault="00B85AF5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постановлени</w:t>
            </w:r>
            <w:r w:rsidR="0032087E" w:rsidRPr="00BD3B8D">
              <w:rPr>
                <w:sz w:val="24"/>
                <w:szCs w:val="24"/>
              </w:rPr>
              <w:t>е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Правительства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Российской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Федерации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от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26.12.2017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№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1642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«Об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утверждении государственной программы</w:t>
            </w:r>
            <w:r w:rsidRPr="00BD3B8D">
              <w:rPr>
                <w:spacing w:val="-2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Российской Федерации «Развитие</w:t>
            </w:r>
            <w:r w:rsidRPr="00BD3B8D">
              <w:rPr>
                <w:spacing w:val="-2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образования»;</w:t>
            </w:r>
          </w:p>
          <w:p w14:paraId="33CF4859" w14:textId="77777777" w:rsidR="009D362C" w:rsidRPr="00BD3B8D" w:rsidRDefault="00B85AF5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Послани</w:t>
            </w:r>
            <w:r w:rsidR="009D362C" w:rsidRPr="00BD3B8D">
              <w:rPr>
                <w:sz w:val="24"/>
                <w:szCs w:val="24"/>
              </w:rPr>
              <w:t>я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Президента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Российской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Федерации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Федеральному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Собранию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Российской</w:t>
            </w:r>
            <w:r w:rsidRPr="00BD3B8D">
              <w:rPr>
                <w:spacing w:val="-57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Федерации;</w:t>
            </w:r>
            <w:r w:rsidR="009D362C" w:rsidRPr="00BD3B8D">
              <w:rPr>
                <w:sz w:val="24"/>
                <w:szCs w:val="24"/>
              </w:rPr>
              <w:t xml:space="preserve"> </w:t>
            </w:r>
          </w:p>
          <w:p w14:paraId="32174DAF" w14:textId="77777777" w:rsidR="009D362C" w:rsidRPr="00BD3B8D" w:rsidRDefault="009D362C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- Методические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рекомендации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о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создании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и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деятельности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советов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обучающихся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в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образовательных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организациях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(письмо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Министерства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образования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и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науки</w:t>
            </w:r>
            <w:r w:rsidRPr="00BD3B8D">
              <w:rPr>
                <w:spacing w:val="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Российской</w:t>
            </w:r>
            <w:r w:rsidRPr="00BD3B8D">
              <w:rPr>
                <w:spacing w:val="-57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Федерации от 14.02.2014 №</w:t>
            </w:r>
            <w:r w:rsidRPr="00BD3B8D">
              <w:rPr>
                <w:spacing w:val="-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ВК-262/09);</w:t>
            </w:r>
          </w:p>
          <w:p w14:paraId="3C935ABA" w14:textId="0779CAA9" w:rsidR="00B85AF5" w:rsidRPr="00BD3B8D" w:rsidRDefault="0032087E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579"/>
                <w:tab w:val="left" w:pos="1580"/>
              </w:tabs>
              <w:spacing w:line="292" w:lineRule="exact"/>
              <w:ind w:left="0" w:right="-1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Устав</w:t>
            </w:r>
            <w:r w:rsidR="00B85AF5" w:rsidRPr="00BD3B8D">
              <w:rPr>
                <w:spacing w:val="-3"/>
                <w:sz w:val="24"/>
                <w:szCs w:val="24"/>
              </w:rPr>
              <w:t xml:space="preserve"> </w:t>
            </w:r>
            <w:r w:rsidR="00B85AF5" w:rsidRPr="00BD3B8D">
              <w:rPr>
                <w:sz w:val="24"/>
                <w:szCs w:val="24"/>
              </w:rPr>
              <w:t>Мариупольского государственного университета имени А.И. Куинджи;</w:t>
            </w:r>
          </w:p>
          <w:p w14:paraId="7C0C7812" w14:textId="77777777" w:rsidR="00837E2A" w:rsidRPr="00BD3B8D" w:rsidRDefault="00B85AF5" w:rsidP="00782AB6">
            <w:pPr>
              <w:pStyle w:val="a5"/>
              <w:numPr>
                <w:ilvl w:val="0"/>
                <w:numId w:val="2"/>
              </w:numPr>
              <w:tabs>
                <w:tab w:val="left" w:pos="851"/>
                <w:tab w:val="left" w:pos="1134"/>
                <w:tab w:val="left" w:pos="1808"/>
              </w:tabs>
              <w:spacing w:line="293" w:lineRule="exact"/>
              <w:ind w:left="0" w:right="229" w:firstLine="566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lastRenderedPageBreak/>
              <w:t>ины</w:t>
            </w:r>
            <w:r w:rsidR="009D362C" w:rsidRPr="00BD3B8D">
              <w:rPr>
                <w:sz w:val="24"/>
                <w:szCs w:val="24"/>
              </w:rPr>
              <w:t>е</w:t>
            </w:r>
            <w:r w:rsidRPr="00BD3B8D">
              <w:rPr>
                <w:spacing w:val="-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локальных</w:t>
            </w:r>
            <w:r w:rsidRPr="00BD3B8D">
              <w:rPr>
                <w:spacing w:val="-1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нормативных актов</w:t>
            </w:r>
            <w:r w:rsidRPr="00BD3B8D">
              <w:rPr>
                <w:spacing w:val="-2"/>
                <w:sz w:val="24"/>
                <w:szCs w:val="24"/>
              </w:rPr>
              <w:t xml:space="preserve"> </w:t>
            </w:r>
            <w:r w:rsidRPr="00BD3B8D">
              <w:rPr>
                <w:sz w:val="24"/>
                <w:szCs w:val="24"/>
              </w:rPr>
              <w:t>Мариупольского государственного университета имени А.И. Куинджи.</w:t>
            </w:r>
          </w:p>
        </w:tc>
      </w:tr>
      <w:tr w:rsidR="00457338" w:rsidRPr="00BD3B8D" w14:paraId="212F86F9" w14:textId="77777777" w:rsidTr="006026FC">
        <w:tc>
          <w:tcPr>
            <w:tcW w:w="2194" w:type="dxa"/>
            <w:shd w:val="clear" w:color="auto" w:fill="auto"/>
          </w:tcPr>
          <w:p w14:paraId="63B44EE9" w14:textId="77777777" w:rsidR="00E206C2" w:rsidRPr="00BD3B8D" w:rsidRDefault="00C21EA4" w:rsidP="00782AB6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150" w:type="dxa"/>
            <w:shd w:val="clear" w:color="auto" w:fill="auto"/>
          </w:tcPr>
          <w:p w14:paraId="4CE8FC9A" w14:textId="2C687760" w:rsidR="00E206C2" w:rsidRPr="00BD3B8D" w:rsidRDefault="009E06C6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Цель воспитательной работы — создание условий для активной жизнедеятельности обучающихся по основной профессиональной образовательной программе высшего образования направления подготовки </w:t>
            </w:r>
            <w:r w:rsidR="00457338" w:rsidRPr="00BD3B8D">
              <w:rPr>
                <w:sz w:val="24"/>
                <w:szCs w:val="24"/>
              </w:rPr>
              <w:t xml:space="preserve">27.04.03 Системный анализ и управление </w:t>
            </w:r>
            <w:r w:rsidRPr="00BD3B8D">
              <w:rPr>
                <w:sz w:val="24"/>
                <w:szCs w:val="24"/>
              </w:rPr>
              <w:t xml:space="preserve">(профиль) программы — </w:t>
            </w:r>
            <w:r w:rsidR="00457338" w:rsidRPr="00BD3B8D">
              <w:rPr>
                <w:sz w:val="24"/>
                <w:szCs w:val="24"/>
              </w:rPr>
              <w:t xml:space="preserve">Системный анализ и управление </w:t>
            </w:r>
            <w:r w:rsidRPr="00BD3B8D">
              <w:rPr>
                <w:sz w:val="24"/>
                <w:szCs w:val="24"/>
              </w:rPr>
              <w:t>(далее — ОПОП), их гражданского самоопределения и профессионального становления,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      </w:r>
          </w:p>
        </w:tc>
      </w:tr>
      <w:tr w:rsidR="00457338" w:rsidRPr="00BD3B8D" w14:paraId="4966F041" w14:textId="77777777" w:rsidTr="006026FC">
        <w:tc>
          <w:tcPr>
            <w:tcW w:w="2194" w:type="dxa"/>
            <w:shd w:val="clear" w:color="auto" w:fill="auto"/>
          </w:tcPr>
          <w:p w14:paraId="3759CEEE" w14:textId="77777777" w:rsidR="00E206C2" w:rsidRPr="00BD3B8D" w:rsidRDefault="00346C4F" w:rsidP="00782AB6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50" w:type="dxa"/>
            <w:shd w:val="clear" w:color="auto" w:fill="auto"/>
          </w:tcPr>
          <w:p w14:paraId="6B2211B0" w14:textId="77777777" w:rsidR="00E6634C" w:rsidRPr="00BD3B8D" w:rsidRDefault="00E6634C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● развитие мировоззрения и актуализации системы базовых ценностей личности; </w:t>
            </w:r>
          </w:p>
          <w:p w14:paraId="40183C00" w14:textId="77777777" w:rsidR="00E6634C" w:rsidRPr="00BD3B8D" w:rsidRDefault="00E6634C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● приобщение обучающихся к общечеловеческим нормам морали. национальным устоям и академическим традициям; </w:t>
            </w:r>
          </w:p>
          <w:p w14:paraId="52471BF1" w14:textId="77777777" w:rsidR="00E6634C" w:rsidRPr="00BD3B8D" w:rsidRDefault="00E6634C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● воспитание уважения к закону, нормам коллективной жизни, развитие гражданской и социальной ответственности; </w:t>
            </w:r>
          </w:p>
          <w:p w14:paraId="7E137ED7" w14:textId="77777777" w:rsidR="00E6634C" w:rsidRPr="00BD3B8D" w:rsidRDefault="00E6634C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● воспитание положительного отношения к труду, социально значимой ответственности в деловых отношениях; </w:t>
            </w:r>
          </w:p>
          <w:p w14:paraId="162F572C" w14:textId="77777777" w:rsidR="00E6634C" w:rsidRPr="00BD3B8D" w:rsidRDefault="00E6634C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● формирование личностных качеств обучающихся, необходимых для эффективной профессиональной деятельности; </w:t>
            </w:r>
          </w:p>
          <w:p w14:paraId="14B4B989" w14:textId="77777777" w:rsidR="00E6634C" w:rsidRPr="00BD3B8D" w:rsidRDefault="00E6634C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● вовлечение обучающихся в процессы саморазвития и самореализации для обеспечения полноценной социальной и профессиональной деятельности; </w:t>
            </w:r>
          </w:p>
          <w:p w14:paraId="1B144AAC" w14:textId="77777777" w:rsidR="00E6634C" w:rsidRPr="00BD3B8D" w:rsidRDefault="00E6634C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● формирование культуры и этики профессионального общения; </w:t>
            </w:r>
          </w:p>
          <w:p w14:paraId="2435A112" w14:textId="77777777" w:rsidR="00E6634C" w:rsidRPr="00BD3B8D" w:rsidRDefault="00E6634C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● воспитание внутренней потребности личности обучающегося в здоровом образе жизни, ответственного отношения к природной и социокультурной среде, безопасному поведению; </w:t>
            </w:r>
          </w:p>
          <w:p w14:paraId="69B1145C" w14:textId="74816CBE" w:rsidR="009E0FB3" w:rsidRPr="00BD3B8D" w:rsidRDefault="00E6634C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 развитие личностных качеств и установок, социальных навыков и способностей социального взаимодействия.</w:t>
            </w:r>
          </w:p>
        </w:tc>
      </w:tr>
      <w:tr w:rsidR="00457338" w:rsidRPr="00BD3B8D" w14:paraId="75DAB03D" w14:textId="77777777" w:rsidTr="006026FC">
        <w:tc>
          <w:tcPr>
            <w:tcW w:w="2194" w:type="dxa"/>
            <w:shd w:val="clear" w:color="auto" w:fill="auto"/>
          </w:tcPr>
          <w:p w14:paraId="0D1BB77F" w14:textId="77777777" w:rsidR="00346C4F" w:rsidRPr="00BD3B8D" w:rsidRDefault="00CD6248" w:rsidP="00782AB6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50" w:type="dxa"/>
            <w:shd w:val="clear" w:color="auto" w:fill="auto"/>
          </w:tcPr>
          <w:p w14:paraId="7B5B3A5B" w14:textId="77777777" w:rsidR="00346C4F" w:rsidRPr="00BD3B8D" w:rsidRDefault="00CD6248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Программа воспитания реализуется в течение всего периода обучения</w:t>
            </w:r>
          </w:p>
        </w:tc>
      </w:tr>
      <w:tr w:rsidR="006026FC" w:rsidRPr="00BD3B8D" w14:paraId="2532C777" w14:textId="77777777" w:rsidTr="006026FC">
        <w:tc>
          <w:tcPr>
            <w:tcW w:w="2194" w:type="dxa"/>
            <w:shd w:val="clear" w:color="auto" w:fill="auto"/>
          </w:tcPr>
          <w:p w14:paraId="61A805AD" w14:textId="77777777" w:rsidR="00241A2C" w:rsidRPr="00BD3B8D" w:rsidRDefault="00241A2C" w:rsidP="00782AB6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150" w:type="dxa"/>
            <w:shd w:val="clear" w:color="auto" w:fill="auto"/>
          </w:tcPr>
          <w:p w14:paraId="2E520032" w14:textId="77777777" w:rsidR="00241A2C" w:rsidRPr="00BD3B8D" w:rsidRDefault="00241A2C" w:rsidP="00782AB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 xml:space="preserve">Программа призвана обеспечить достижение обучающимися личностных результатов: </w:t>
            </w:r>
          </w:p>
          <w:p w14:paraId="1ADE4B91" w14:textId="0544B3B4" w:rsidR="009729E6" w:rsidRPr="00BD3B8D" w:rsidRDefault="00C5472C" w:rsidP="009729E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</w:t>
            </w:r>
            <w:r w:rsidR="00241A2C" w:rsidRPr="00BD3B8D">
              <w:rPr>
                <w:sz w:val="24"/>
                <w:szCs w:val="24"/>
              </w:rPr>
              <w:t xml:space="preserve"> </w:t>
            </w:r>
            <w:r w:rsidR="009729E6" w:rsidRPr="00BD3B8D">
              <w:rPr>
                <w:sz w:val="24"/>
                <w:szCs w:val="24"/>
              </w:rPr>
              <w:t>Осознающи</w:t>
            </w:r>
            <w:r w:rsidR="005C5A93" w:rsidRPr="00BD3B8D">
              <w:rPr>
                <w:sz w:val="24"/>
                <w:szCs w:val="24"/>
              </w:rPr>
              <w:t>ми</w:t>
            </w:r>
            <w:r w:rsidR="009729E6" w:rsidRPr="00BD3B8D">
              <w:rPr>
                <w:sz w:val="24"/>
                <w:szCs w:val="24"/>
              </w:rPr>
              <w:t xml:space="preserve"> себя граждан</w:t>
            </w:r>
            <w:r w:rsidR="005C5A93" w:rsidRPr="00BD3B8D">
              <w:rPr>
                <w:sz w:val="24"/>
                <w:szCs w:val="24"/>
              </w:rPr>
              <w:t>ами</w:t>
            </w:r>
            <w:r w:rsidR="009729E6" w:rsidRPr="00BD3B8D">
              <w:rPr>
                <w:sz w:val="24"/>
                <w:szCs w:val="24"/>
              </w:rPr>
              <w:t xml:space="preserve"> и защитник</w:t>
            </w:r>
            <w:r w:rsidR="005C5A93" w:rsidRPr="00BD3B8D">
              <w:rPr>
                <w:sz w:val="24"/>
                <w:szCs w:val="24"/>
              </w:rPr>
              <w:t>ами</w:t>
            </w:r>
            <w:r w:rsidR="009729E6" w:rsidRPr="00BD3B8D">
              <w:rPr>
                <w:sz w:val="24"/>
                <w:szCs w:val="24"/>
              </w:rPr>
              <w:t xml:space="preserve"> великой страны;</w:t>
            </w:r>
          </w:p>
          <w:p w14:paraId="01502EB2" w14:textId="66186626" w:rsidR="009729E6" w:rsidRPr="00BD3B8D" w:rsidRDefault="00C5472C" w:rsidP="009729E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</w:t>
            </w:r>
            <w:r w:rsidR="009729E6" w:rsidRPr="00BD3B8D">
              <w:rPr>
                <w:sz w:val="24"/>
                <w:szCs w:val="24"/>
              </w:rPr>
              <w:t xml:space="preserve"> Проявляющи</w:t>
            </w:r>
            <w:r w:rsidR="005C5A93" w:rsidRPr="00BD3B8D">
              <w:rPr>
                <w:sz w:val="24"/>
                <w:szCs w:val="24"/>
              </w:rPr>
              <w:t>ми</w:t>
            </w:r>
            <w:r w:rsidR="009729E6" w:rsidRPr="00BD3B8D">
              <w:rPr>
                <w:sz w:val="24"/>
                <w:szCs w:val="24"/>
              </w:rPr>
              <w:t xml:space="preserve"> активную гражданскую позицию, демонстрирующи</w:t>
            </w:r>
            <w:r w:rsidR="005C5A93" w:rsidRPr="00BD3B8D">
              <w:rPr>
                <w:sz w:val="24"/>
                <w:szCs w:val="24"/>
              </w:rPr>
              <w:t>ми</w:t>
            </w:r>
            <w:r w:rsidR="009729E6" w:rsidRPr="00BD3B8D">
              <w:rPr>
                <w:sz w:val="24"/>
                <w:szCs w:val="24"/>
              </w:rPr>
              <w:t xml:space="preserve"> приверженность принципам честности, порядочности, открытости, экономически активны</w:t>
            </w:r>
            <w:r w:rsidR="005C5A93" w:rsidRPr="00BD3B8D">
              <w:rPr>
                <w:sz w:val="24"/>
                <w:szCs w:val="24"/>
              </w:rPr>
              <w:t>ми</w:t>
            </w:r>
            <w:r w:rsidR="009729E6" w:rsidRPr="00BD3B8D">
              <w:rPr>
                <w:sz w:val="24"/>
                <w:szCs w:val="24"/>
              </w:rPr>
              <w:t xml:space="preserve"> и участвующи</w:t>
            </w:r>
            <w:r w:rsidR="005C5A93" w:rsidRPr="00BD3B8D">
              <w:rPr>
                <w:sz w:val="24"/>
                <w:szCs w:val="24"/>
              </w:rPr>
              <w:t>ми</w:t>
            </w:r>
            <w:r w:rsidR="009729E6" w:rsidRPr="00BD3B8D">
              <w:rPr>
                <w:sz w:val="24"/>
                <w:szCs w:val="24"/>
              </w:rPr>
              <w:t xml:space="preserve"> в студенческом и территориальном самоуправлении, в том числе на условиях добровольчества, продуктивно взаимодействующи</w:t>
            </w:r>
            <w:r w:rsidR="005C5A93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и участвующи</w:t>
            </w:r>
            <w:r w:rsidR="005C5A93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в деятельности общественных организаций;</w:t>
            </w:r>
          </w:p>
          <w:p w14:paraId="4A2B9D92" w14:textId="285274D9" w:rsidR="009729E6" w:rsidRPr="00BD3B8D" w:rsidRDefault="00C5472C" w:rsidP="009729E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</w:t>
            </w:r>
            <w:r w:rsidR="009729E6" w:rsidRPr="00BD3B8D">
              <w:rPr>
                <w:sz w:val="24"/>
                <w:szCs w:val="24"/>
              </w:rPr>
              <w:t xml:space="preserve"> Соблюдающи</w:t>
            </w:r>
            <w:r w:rsidR="00D45B31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нормы правопорядка, следующи</w:t>
            </w:r>
            <w:r w:rsidR="00D45B31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идеалам гражданского общества, обеспечения безопасности, прав и свобод граждан России. Лояльны</w:t>
            </w:r>
            <w:r w:rsidR="00D45B31" w:rsidRPr="00BD3B8D">
              <w:rPr>
                <w:sz w:val="24"/>
                <w:szCs w:val="24"/>
              </w:rPr>
              <w:t>ми</w:t>
            </w:r>
            <w:r w:rsidR="009729E6" w:rsidRPr="00BD3B8D">
              <w:rPr>
                <w:sz w:val="24"/>
                <w:szCs w:val="24"/>
              </w:rPr>
              <w:t xml:space="preserve"> к установкам и проявлениям представителей субкультур, отличающи</w:t>
            </w:r>
            <w:r w:rsidR="00D45B31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их от групп с деструктивным и девиантным поведением. Демонстрирующи</w:t>
            </w:r>
            <w:r w:rsidR="00D45B31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неприятие и предупреждающи</w:t>
            </w:r>
            <w:r w:rsidR="00D45B31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социально опасное поведение окружающих;</w:t>
            </w:r>
          </w:p>
          <w:p w14:paraId="31800514" w14:textId="45BC4B5D" w:rsidR="009729E6" w:rsidRPr="00BD3B8D" w:rsidRDefault="00C5472C" w:rsidP="009729E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lastRenderedPageBreak/>
              <w:t>●</w:t>
            </w:r>
            <w:r w:rsidR="009729E6" w:rsidRPr="00BD3B8D">
              <w:rPr>
                <w:sz w:val="24"/>
                <w:szCs w:val="24"/>
              </w:rPr>
              <w:t xml:space="preserve"> Проявляющи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и демонстрирующи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уважение к людям труда, осознающи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ценность собственного труда. Стремящи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>ся к формированию в сетевой среде личностно и профессионального конструктивного «цифрового следа»;</w:t>
            </w:r>
          </w:p>
          <w:p w14:paraId="0C73B355" w14:textId="2980D60E" w:rsidR="009729E6" w:rsidRPr="00BD3B8D" w:rsidRDefault="00C5472C" w:rsidP="009729E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</w:t>
            </w:r>
            <w:r w:rsidR="009729E6" w:rsidRPr="00BD3B8D">
              <w:rPr>
                <w:sz w:val="24"/>
                <w:szCs w:val="24"/>
              </w:rPr>
              <w:t xml:space="preserve"> Демонстрирующи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      </w:r>
          </w:p>
          <w:p w14:paraId="53CD2E54" w14:textId="018E755E" w:rsidR="009729E6" w:rsidRPr="00BD3B8D" w:rsidRDefault="00C5472C" w:rsidP="009729E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</w:t>
            </w:r>
            <w:r w:rsidR="009729E6" w:rsidRPr="00BD3B8D">
              <w:rPr>
                <w:sz w:val="24"/>
                <w:szCs w:val="24"/>
              </w:rPr>
              <w:t xml:space="preserve"> Проявляющи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9729E6" w:rsidRPr="00BD3B8D">
              <w:rPr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движениях;</w:t>
            </w:r>
          </w:p>
          <w:p w14:paraId="0951BA16" w14:textId="06DB6B10" w:rsidR="009729E6" w:rsidRPr="00BD3B8D" w:rsidRDefault="00C5472C" w:rsidP="009729E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</w:t>
            </w:r>
            <w:r w:rsidR="009729E6" w:rsidRPr="00BD3B8D">
              <w:rPr>
                <w:sz w:val="24"/>
                <w:szCs w:val="24"/>
              </w:rPr>
              <w:t xml:space="preserve"> </w:t>
            </w:r>
            <w:r w:rsidR="00AF36C6" w:rsidRPr="00BD3B8D">
              <w:rPr>
                <w:sz w:val="24"/>
                <w:szCs w:val="24"/>
              </w:rPr>
              <w:t>Осознающи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приоритетную ценность личности человека; уважающи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собственную и чужую уникальность в различных ситуациях, во всех формах и видах деятельности;</w:t>
            </w:r>
          </w:p>
          <w:p w14:paraId="1872A18A" w14:textId="5E1B64B2" w:rsidR="00AF36C6" w:rsidRPr="00BD3B8D" w:rsidRDefault="00C5472C" w:rsidP="009729E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</w:t>
            </w:r>
            <w:r w:rsidR="00AF36C6" w:rsidRPr="00BD3B8D">
              <w:rPr>
                <w:sz w:val="24"/>
                <w:szCs w:val="24"/>
              </w:rPr>
              <w:t xml:space="preserve"> Проявляющи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и демонстрирующи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уважение к представителям различных этнокультурных, социальных, конфессиональных и иных групп. Сопричастны</w:t>
            </w:r>
            <w:r w:rsidR="00C913AB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государства;</w:t>
            </w:r>
          </w:p>
          <w:p w14:paraId="7B789241" w14:textId="63BFB962" w:rsidR="00AF36C6" w:rsidRPr="00BD3B8D" w:rsidRDefault="00C5472C" w:rsidP="009729E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</w:t>
            </w:r>
            <w:r w:rsidR="00AF36C6" w:rsidRPr="00BD3B8D">
              <w:rPr>
                <w:sz w:val="24"/>
                <w:szCs w:val="24"/>
              </w:rPr>
              <w:t xml:space="preserve"> Соблюдающи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и пропагандирующи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правила здорового и безопасного образа жизни, спорта; предупреждающи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либо преодолевающи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зависимости от алкоголя, табака, психоактивных веществ, азартных игр и т.д. Сохраняющи</w:t>
            </w:r>
            <w:r w:rsidR="00C913AB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ситуациях;</w:t>
            </w:r>
          </w:p>
          <w:p w14:paraId="09E483D2" w14:textId="7CB7679F" w:rsidR="00AF36C6" w:rsidRPr="00BD3B8D" w:rsidRDefault="00C5472C" w:rsidP="009729E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</w:t>
            </w:r>
            <w:r w:rsidR="00AF36C6" w:rsidRPr="00BD3B8D">
              <w:rPr>
                <w:sz w:val="24"/>
                <w:szCs w:val="24"/>
              </w:rPr>
              <w:t xml:space="preserve"> Заботящи</w:t>
            </w:r>
            <w:r w:rsidR="00D607A9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>ся о защите окружающей среды, собственной и чужой безопасности, в том числе цифровой;</w:t>
            </w:r>
          </w:p>
          <w:p w14:paraId="05F3FF63" w14:textId="21C0D513" w:rsidR="00AF36C6" w:rsidRPr="00BD3B8D" w:rsidRDefault="00C5472C" w:rsidP="009729E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</w:t>
            </w:r>
            <w:r w:rsidR="00AF36C6" w:rsidRPr="00BD3B8D">
              <w:rPr>
                <w:sz w:val="24"/>
                <w:szCs w:val="24"/>
              </w:rPr>
              <w:t xml:space="preserve"> Проявляющи</w:t>
            </w:r>
            <w:r w:rsidR="00D607A9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уважение к эстетическим ценностям, обладающи</w:t>
            </w:r>
            <w:r w:rsidR="00D607A9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основами эстетической культуры;</w:t>
            </w:r>
          </w:p>
          <w:p w14:paraId="5196E743" w14:textId="24BC29AD" w:rsidR="00241A2C" w:rsidRPr="00BD3B8D" w:rsidRDefault="00C5472C" w:rsidP="00AF36C6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4"/>
                <w:szCs w:val="24"/>
              </w:rPr>
            </w:pPr>
            <w:r w:rsidRPr="00BD3B8D">
              <w:rPr>
                <w:sz w:val="24"/>
                <w:szCs w:val="24"/>
              </w:rPr>
              <w:t>●</w:t>
            </w:r>
            <w:r w:rsidR="00AF36C6" w:rsidRPr="00BD3B8D">
              <w:rPr>
                <w:sz w:val="24"/>
                <w:szCs w:val="24"/>
              </w:rPr>
              <w:t xml:space="preserve"> Принимающи</w:t>
            </w:r>
            <w:r w:rsidR="00D607A9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семейные ценности, готовы</w:t>
            </w:r>
            <w:r w:rsidR="00D607A9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к созданию семьи и воспитанию детей; демонстрирующи</w:t>
            </w:r>
            <w:r w:rsidR="00D607A9" w:rsidRPr="00BD3B8D">
              <w:rPr>
                <w:sz w:val="24"/>
                <w:szCs w:val="24"/>
              </w:rPr>
              <w:t>е</w:t>
            </w:r>
            <w:r w:rsidR="00AF36C6" w:rsidRPr="00BD3B8D">
              <w:rPr>
                <w:sz w:val="24"/>
                <w:szCs w:val="24"/>
              </w:rPr>
              <w:t xml:space="preserve">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</w:tbl>
    <w:p w14:paraId="281AEDB5" w14:textId="77777777" w:rsidR="00E206C2" w:rsidRPr="00BD3B8D" w:rsidRDefault="00E206C2" w:rsidP="001410E5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4"/>
          <w:szCs w:val="24"/>
        </w:rPr>
      </w:pPr>
    </w:p>
    <w:p w14:paraId="2C1E0B8D" w14:textId="77777777" w:rsidR="00E206C2" w:rsidRPr="00BD3B8D" w:rsidRDefault="003D6F03" w:rsidP="001410E5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4"/>
          <w:szCs w:val="24"/>
        </w:rPr>
      </w:pPr>
      <w:r w:rsidRPr="00BD3B8D">
        <w:rPr>
          <w:b/>
          <w:sz w:val="24"/>
          <w:szCs w:val="24"/>
        </w:rPr>
        <w:t>2. ЦЕЛИ И ЗАДАЧИ ВОСПИТАНИЯ, ТРЕБОВАНИЯ К ФОРМИРОВАНИЮ ЛИЧНОСТНЫХ РЕЗУЛЬТАТОВ</w:t>
      </w:r>
    </w:p>
    <w:p w14:paraId="17ADEF0D" w14:textId="77777777" w:rsidR="00FA4899" w:rsidRPr="00BD3B8D" w:rsidRDefault="00FA4899" w:rsidP="0017534A">
      <w:pPr>
        <w:tabs>
          <w:tab w:val="left" w:pos="1134"/>
          <w:tab w:val="left" w:pos="1808"/>
        </w:tabs>
        <w:ind w:right="229"/>
        <w:jc w:val="center"/>
        <w:rPr>
          <w:sz w:val="24"/>
          <w:szCs w:val="24"/>
        </w:rPr>
      </w:pPr>
    </w:p>
    <w:p w14:paraId="06B87C80" w14:textId="52ED8D43" w:rsidR="00FA4899" w:rsidRPr="00BD3B8D" w:rsidRDefault="0017534A" w:rsidP="0017534A">
      <w:pPr>
        <w:tabs>
          <w:tab w:val="left" w:pos="1134"/>
          <w:tab w:val="left" w:pos="1808"/>
        </w:tabs>
        <w:ind w:right="229" w:firstLine="567"/>
        <w:jc w:val="both"/>
        <w:rPr>
          <w:sz w:val="24"/>
          <w:szCs w:val="24"/>
        </w:rPr>
      </w:pPr>
      <w:r w:rsidRPr="00BD3B8D">
        <w:rPr>
          <w:b/>
          <w:sz w:val="24"/>
          <w:szCs w:val="24"/>
        </w:rPr>
        <w:t>Цель воспитания</w:t>
      </w:r>
      <w:r w:rsidRPr="00BD3B8D">
        <w:rPr>
          <w:sz w:val="24"/>
          <w:szCs w:val="24"/>
        </w:rPr>
        <w:t xml:space="preserve"> – создание образовательного пространства университета, обеспечивающего </w:t>
      </w:r>
      <w:r w:rsidR="00B83A68" w:rsidRPr="00BD3B8D">
        <w:rPr>
          <w:sz w:val="24"/>
          <w:szCs w:val="24"/>
        </w:rPr>
        <w:t>услови</w:t>
      </w:r>
      <w:r w:rsidR="00561593" w:rsidRPr="00BD3B8D">
        <w:rPr>
          <w:sz w:val="24"/>
          <w:szCs w:val="24"/>
        </w:rPr>
        <w:t>я</w:t>
      </w:r>
      <w:r w:rsidR="00B83A68" w:rsidRPr="00BD3B8D">
        <w:rPr>
          <w:sz w:val="24"/>
          <w:szCs w:val="24"/>
        </w:rPr>
        <w:t xml:space="preserve">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6E8CE582" w14:textId="77777777" w:rsidR="005B69E9" w:rsidRPr="00BD3B8D" w:rsidRDefault="005B69E9" w:rsidP="0017534A">
      <w:pPr>
        <w:tabs>
          <w:tab w:val="left" w:pos="1134"/>
          <w:tab w:val="left" w:pos="1808"/>
        </w:tabs>
        <w:ind w:right="229" w:firstLine="567"/>
        <w:jc w:val="both"/>
        <w:rPr>
          <w:b/>
          <w:sz w:val="24"/>
          <w:szCs w:val="24"/>
        </w:rPr>
      </w:pPr>
      <w:r w:rsidRPr="00BD3B8D">
        <w:rPr>
          <w:b/>
          <w:sz w:val="24"/>
          <w:szCs w:val="24"/>
        </w:rPr>
        <w:t xml:space="preserve">Задачи воспитания: </w:t>
      </w:r>
    </w:p>
    <w:p w14:paraId="2E4D901B" w14:textId="77777777" w:rsidR="004B65C1" w:rsidRPr="00BD3B8D" w:rsidRDefault="00771179" w:rsidP="00364BBE">
      <w:pPr>
        <w:tabs>
          <w:tab w:val="left" w:pos="1134"/>
          <w:tab w:val="left" w:pos="1808"/>
        </w:tabs>
        <w:ind w:right="229" w:firstLine="567"/>
        <w:jc w:val="both"/>
        <w:rPr>
          <w:sz w:val="24"/>
          <w:szCs w:val="24"/>
        </w:rPr>
      </w:pPr>
      <w:r w:rsidRPr="00BD3B8D">
        <w:rPr>
          <w:sz w:val="24"/>
          <w:szCs w:val="24"/>
        </w:rPr>
        <w:t>-</w:t>
      </w:r>
      <w:r w:rsidR="005B69E9" w:rsidRPr="00BD3B8D">
        <w:rPr>
          <w:sz w:val="24"/>
          <w:szCs w:val="24"/>
        </w:rPr>
        <w:t xml:space="preserve"> </w:t>
      </w:r>
      <w:r w:rsidR="004B65C1" w:rsidRPr="00BD3B8D">
        <w:rPr>
          <w:sz w:val="24"/>
          <w:szCs w:val="24"/>
        </w:rPr>
        <w:t>развити</w:t>
      </w:r>
      <w:r w:rsidRPr="00BD3B8D">
        <w:rPr>
          <w:sz w:val="24"/>
          <w:szCs w:val="24"/>
        </w:rPr>
        <w:t>е</w:t>
      </w:r>
      <w:r w:rsidR="004B65C1" w:rsidRPr="00BD3B8D">
        <w:rPr>
          <w:sz w:val="24"/>
          <w:szCs w:val="24"/>
        </w:rPr>
        <w:t xml:space="preserve"> мировоззрения и актуализаци</w:t>
      </w:r>
      <w:r w:rsidR="00364BBE" w:rsidRPr="00BD3B8D">
        <w:rPr>
          <w:sz w:val="24"/>
          <w:szCs w:val="24"/>
        </w:rPr>
        <w:t>и</w:t>
      </w:r>
      <w:r w:rsidR="004B65C1" w:rsidRPr="00BD3B8D">
        <w:rPr>
          <w:sz w:val="24"/>
          <w:szCs w:val="24"/>
        </w:rPr>
        <w:t xml:space="preserve"> системы базовых ценностей личности</w:t>
      </w:r>
      <w:r w:rsidR="00364BBE" w:rsidRPr="00BD3B8D">
        <w:rPr>
          <w:sz w:val="24"/>
          <w:szCs w:val="24"/>
        </w:rPr>
        <w:t xml:space="preserve"> обучающихся;</w:t>
      </w:r>
    </w:p>
    <w:p w14:paraId="709E3A97" w14:textId="77777777" w:rsidR="00817DD8" w:rsidRPr="00BD3B8D" w:rsidRDefault="00771179" w:rsidP="00421113">
      <w:pPr>
        <w:tabs>
          <w:tab w:val="left" w:pos="1134"/>
          <w:tab w:val="left" w:pos="1808"/>
        </w:tabs>
        <w:ind w:right="229" w:firstLine="567"/>
        <w:jc w:val="both"/>
        <w:rPr>
          <w:sz w:val="24"/>
          <w:szCs w:val="24"/>
        </w:rPr>
      </w:pPr>
      <w:r w:rsidRPr="00BD3B8D">
        <w:rPr>
          <w:sz w:val="24"/>
          <w:szCs w:val="24"/>
        </w:rPr>
        <w:t>-</w:t>
      </w:r>
      <w:r w:rsidR="00817DD8" w:rsidRPr="00BD3B8D">
        <w:rPr>
          <w:sz w:val="24"/>
          <w:szCs w:val="24"/>
        </w:rPr>
        <w:t xml:space="preserve"> приобщени</w:t>
      </w:r>
      <w:r w:rsidRPr="00BD3B8D">
        <w:rPr>
          <w:sz w:val="24"/>
          <w:szCs w:val="24"/>
        </w:rPr>
        <w:t>е</w:t>
      </w:r>
      <w:r w:rsidR="00817DD8" w:rsidRPr="00BD3B8D">
        <w:rPr>
          <w:sz w:val="24"/>
          <w:szCs w:val="24"/>
        </w:rPr>
        <w:t xml:space="preserve"> студенчества к общечеловеческим нормам морали, национальным устоям и академическим традициям; </w:t>
      </w:r>
    </w:p>
    <w:p w14:paraId="013AAA72" w14:textId="77777777" w:rsidR="00771179" w:rsidRPr="00BD3B8D" w:rsidRDefault="00771179" w:rsidP="00771179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42A986FE" w14:textId="77777777" w:rsidR="00771179" w:rsidRPr="00BD3B8D" w:rsidRDefault="00771179" w:rsidP="00771179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7CACA539" w14:textId="77777777" w:rsidR="00771179" w:rsidRPr="00BD3B8D" w:rsidRDefault="00771179" w:rsidP="00771179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lastRenderedPageBreak/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064B770B" w14:textId="77777777" w:rsidR="00771179" w:rsidRPr="00BD3B8D" w:rsidRDefault="00771179" w:rsidP="00771179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выявление и поддержка талантливой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14:paraId="182293E0" w14:textId="77777777" w:rsidR="00771179" w:rsidRPr="00BD3B8D" w:rsidRDefault="00771179" w:rsidP="00771179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формирование культуры и этики профессионального общения; </w:t>
      </w:r>
    </w:p>
    <w:p w14:paraId="018FB8AB" w14:textId="77777777" w:rsidR="00771179" w:rsidRPr="00BD3B8D" w:rsidRDefault="00771179" w:rsidP="00771179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14:paraId="01AC25C2" w14:textId="77777777" w:rsidR="00771179" w:rsidRPr="00BD3B8D" w:rsidRDefault="00771179" w:rsidP="00771179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повышение уровня культуры безопасного поведения; </w:t>
      </w:r>
    </w:p>
    <w:p w14:paraId="44312858" w14:textId="77777777" w:rsidR="00771179" w:rsidRPr="00BD3B8D" w:rsidRDefault="00771179" w:rsidP="00771179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развитие личностных качеств и установок (ответственности, дисциплины, </w:t>
      </w:r>
      <w:proofErr w:type="spellStart"/>
      <w:r w:rsidRPr="00BD3B8D">
        <w:rPr>
          <w:b w:val="0"/>
          <w:sz w:val="24"/>
          <w:szCs w:val="24"/>
        </w:rPr>
        <w:t>самоменеджмента</w:t>
      </w:r>
      <w:proofErr w:type="spellEnd"/>
      <w:r w:rsidRPr="00BD3B8D">
        <w:rPr>
          <w:b w:val="0"/>
          <w:sz w:val="24"/>
          <w:szCs w:val="24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2CE58508" w14:textId="77777777" w:rsidR="005B69E9" w:rsidRPr="00BD3B8D" w:rsidRDefault="00771179" w:rsidP="0017534A">
      <w:pPr>
        <w:tabs>
          <w:tab w:val="left" w:pos="1134"/>
          <w:tab w:val="left" w:pos="1808"/>
        </w:tabs>
        <w:ind w:right="229" w:firstLine="567"/>
        <w:jc w:val="both"/>
        <w:rPr>
          <w:sz w:val="24"/>
          <w:szCs w:val="24"/>
        </w:rPr>
      </w:pPr>
      <w:r w:rsidRPr="00BD3B8D">
        <w:rPr>
          <w:sz w:val="24"/>
          <w:szCs w:val="24"/>
        </w:rPr>
        <w:t xml:space="preserve">- </w:t>
      </w:r>
      <w:r w:rsidR="005B69E9" w:rsidRPr="00BD3B8D">
        <w:rPr>
          <w:sz w:val="24"/>
          <w:szCs w:val="24"/>
        </w:rPr>
        <w:t>вовле</w:t>
      </w:r>
      <w:r w:rsidRPr="00BD3B8D">
        <w:rPr>
          <w:sz w:val="24"/>
          <w:szCs w:val="24"/>
        </w:rPr>
        <w:t>чение</w:t>
      </w:r>
      <w:r w:rsidR="005B69E9" w:rsidRPr="00BD3B8D">
        <w:rPr>
          <w:sz w:val="24"/>
          <w:szCs w:val="24"/>
        </w:rPr>
        <w:t xml:space="preserve"> обучающихся в кружки, секции, клубы, студии и иные объединения, реализовывать их воспитательные возможности; </w:t>
      </w:r>
    </w:p>
    <w:p w14:paraId="7C2D52F4" w14:textId="77777777" w:rsidR="005B69E9" w:rsidRPr="00BD3B8D" w:rsidRDefault="00771179" w:rsidP="0017534A">
      <w:pPr>
        <w:tabs>
          <w:tab w:val="left" w:pos="1134"/>
          <w:tab w:val="left" w:pos="1808"/>
        </w:tabs>
        <w:ind w:right="229" w:firstLine="567"/>
        <w:jc w:val="both"/>
        <w:rPr>
          <w:sz w:val="24"/>
          <w:szCs w:val="24"/>
        </w:rPr>
      </w:pPr>
      <w:r w:rsidRPr="00BD3B8D">
        <w:rPr>
          <w:sz w:val="24"/>
          <w:szCs w:val="24"/>
        </w:rPr>
        <w:t>-</w:t>
      </w:r>
      <w:r w:rsidR="005B69E9" w:rsidRPr="00BD3B8D">
        <w:rPr>
          <w:sz w:val="24"/>
          <w:szCs w:val="24"/>
        </w:rPr>
        <w:t xml:space="preserve"> использова</w:t>
      </w:r>
      <w:r w:rsidRPr="00BD3B8D">
        <w:rPr>
          <w:sz w:val="24"/>
          <w:szCs w:val="24"/>
        </w:rPr>
        <w:t>ние</w:t>
      </w:r>
      <w:r w:rsidR="005B69E9" w:rsidRPr="00BD3B8D">
        <w:rPr>
          <w:sz w:val="24"/>
          <w:szCs w:val="24"/>
        </w:rPr>
        <w:t xml:space="preserve"> в воспитании обучающихся возможности изучаемых </w:t>
      </w:r>
      <w:r w:rsidR="0051664C" w:rsidRPr="00BD3B8D">
        <w:rPr>
          <w:sz w:val="24"/>
          <w:szCs w:val="24"/>
        </w:rPr>
        <w:t>дисциплин</w:t>
      </w:r>
      <w:r w:rsidR="005B69E9" w:rsidRPr="00BD3B8D">
        <w:rPr>
          <w:sz w:val="24"/>
          <w:szCs w:val="24"/>
        </w:rPr>
        <w:t xml:space="preserve">, поддерживать использование на занятиях интерактивных форм; </w:t>
      </w:r>
    </w:p>
    <w:p w14:paraId="71D44CAE" w14:textId="77777777" w:rsidR="005B69E9" w:rsidRPr="00BD3B8D" w:rsidRDefault="00542C99" w:rsidP="0017534A">
      <w:pPr>
        <w:tabs>
          <w:tab w:val="left" w:pos="1134"/>
          <w:tab w:val="left" w:pos="1808"/>
        </w:tabs>
        <w:ind w:right="229" w:firstLine="567"/>
        <w:jc w:val="both"/>
        <w:rPr>
          <w:sz w:val="24"/>
          <w:szCs w:val="24"/>
        </w:rPr>
      </w:pPr>
      <w:r w:rsidRPr="00BD3B8D">
        <w:rPr>
          <w:sz w:val="24"/>
          <w:szCs w:val="24"/>
        </w:rPr>
        <w:t>-</w:t>
      </w:r>
      <w:r w:rsidR="005B69E9" w:rsidRPr="00BD3B8D">
        <w:rPr>
          <w:sz w:val="24"/>
          <w:szCs w:val="24"/>
        </w:rPr>
        <w:t xml:space="preserve"> поддерж</w:t>
      </w:r>
      <w:r w:rsidRPr="00BD3B8D">
        <w:rPr>
          <w:sz w:val="24"/>
          <w:szCs w:val="24"/>
        </w:rPr>
        <w:t>ка</w:t>
      </w:r>
      <w:r w:rsidR="005B69E9" w:rsidRPr="00BD3B8D">
        <w:rPr>
          <w:sz w:val="24"/>
          <w:szCs w:val="24"/>
        </w:rPr>
        <w:t xml:space="preserve"> студенческое самоуправление – как на</w:t>
      </w:r>
      <w:r w:rsidR="000D00A4" w:rsidRPr="00BD3B8D">
        <w:rPr>
          <w:sz w:val="24"/>
          <w:szCs w:val="24"/>
        </w:rPr>
        <w:t xml:space="preserve"> </w:t>
      </w:r>
      <w:r w:rsidR="005B69E9" w:rsidRPr="00BD3B8D">
        <w:rPr>
          <w:sz w:val="24"/>
          <w:szCs w:val="24"/>
        </w:rPr>
        <w:t xml:space="preserve">уровне университета, так и на уровне группы; </w:t>
      </w:r>
    </w:p>
    <w:p w14:paraId="788E9ABB" w14:textId="77777777" w:rsidR="005B69E9" w:rsidRPr="00BD3B8D" w:rsidRDefault="00542C99" w:rsidP="0017534A">
      <w:pPr>
        <w:tabs>
          <w:tab w:val="left" w:pos="1134"/>
          <w:tab w:val="left" w:pos="1808"/>
        </w:tabs>
        <w:ind w:right="229" w:firstLine="567"/>
        <w:jc w:val="both"/>
        <w:rPr>
          <w:sz w:val="24"/>
          <w:szCs w:val="24"/>
        </w:rPr>
      </w:pPr>
      <w:r w:rsidRPr="00BD3B8D">
        <w:rPr>
          <w:sz w:val="24"/>
          <w:szCs w:val="24"/>
        </w:rPr>
        <w:t>- поддержка</w:t>
      </w:r>
      <w:r w:rsidR="005B69E9" w:rsidRPr="00BD3B8D">
        <w:rPr>
          <w:sz w:val="24"/>
          <w:szCs w:val="24"/>
        </w:rPr>
        <w:t xml:space="preserve"> деятельность функционирующих на базе университета студенческих общественных объединений и организаций; </w:t>
      </w:r>
    </w:p>
    <w:p w14:paraId="11D2EAF4" w14:textId="77777777" w:rsidR="005B69E9" w:rsidRPr="00BD3B8D" w:rsidRDefault="00542C99" w:rsidP="0017534A">
      <w:pPr>
        <w:tabs>
          <w:tab w:val="left" w:pos="1134"/>
          <w:tab w:val="left" w:pos="1808"/>
        </w:tabs>
        <w:ind w:right="229" w:firstLine="567"/>
        <w:jc w:val="both"/>
        <w:rPr>
          <w:sz w:val="24"/>
          <w:szCs w:val="24"/>
        </w:rPr>
      </w:pPr>
      <w:r w:rsidRPr="00BD3B8D">
        <w:rPr>
          <w:sz w:val="24"/>
          <w:szCs w:val="24"/>
        </w:rPr>
        <w:t>-</w:t>
      </w:r>
      <w:r w:rsidR="005B69E9" w:rsidRPr="00BD3B8D">
        <w:rPr>
          <w:sz w:val="24"/>
          <w:szCs w:val="24"/>
        </w:rPr>
        <w:t xml:space="preserve"> организ</w:t>
      </w:r>
      <w:r w:rsidRPr="00BD3B8D">
        <w:rPr>
          <w:sz w:val="24"/>
          <w:szCs w:val="24"/>
        </w:rPr>
        <w:t>ация</w:t>
      </w:r>
      <w:r w:rsidR="005B69E9" w:rsidRPr="00BD3B8D">
        <w:rPr>
          <w:sz w:val="24"/>
          <w:szCs w:val="24"/>
        </w:rPr>
        <w:t xml:space="preserve"> в университете волонтерск</w:t>
      </w:r>
      <w:r w:rsidRPr="00BD3B8D">
        <w:rPr>
          <w:sz w:val="24"/>
          <w:szCs w:val="24"/>
        </w:rPr>
        <w:t>ой</w:t>
      </w:r>
      <w:r w:rsidR="005B69E9" w:rsidRPr="00BD3B8D">
        <w:rPr>
          <w:sz w:val="24"/>
          <w:szCs w:val="24"/>
        </w:rPr>
        <w:t xml:space="preserve"> деятельност</w:t>
      </w:r>
      <w:r w:rsidRPr="00BD3B8D">
        <w:rPr>
          <w:sz w:val="24"/>
          <w:szCs w:val="24"/>
        </w:rPr>
        <w:t>и</w:t>
      </w:r>
      <w:r w:rsidR="005B69E9" w:rsidRPr="00BD3B8D">
        <w:rPr>
          <w:sz w:val="24"/>
          <w:szCs w:val="24"/>
        </w:rPr>
        <w:t xml:space="preserve"> и привле</w:t>
      </w:r>
      <w:r w:rsidRPr="00BD3B8D">
        <w:rPr>
          <w:sz w:val="24"/>
          <w:szCs w:val="24"/>
        </w:rPr>
        <w:t>чение</w:t>
      </w:r>
      <w:r w:rsidR="005B69E9" w:rsidRPr="00BD3B8D">
        <w:rPr>
          <w:sz w:val="24"/>
          <w:szCs w:val="24"/>
        </w:rPr>
        <w:t xml:space="preserve"> к ней обучающихся для освоения ими новых видов социально значимой деятельности; </w:t>
      </w:r>
    </w:p>
    <w:p w14:paraId="638C3F39" w14:textId="77777777" w:rsidR="005B69E9" w:rsidRPr="00BD3B8D" w:rsidRDefault="004D5ED7" w:rsidP="0017534A">
      <w:pPr>
        <w:tabs>
          <w:tab w:val="left" w:pos="1134"/>
          <w:tab w:val="left" w:pos="1808"/>
        </w:tabs>
        <w:ind w:right="229" w:firstLine="567"/>
        <w:jc w:val="both"/>
        <w:rPr>
          <w:sz w:val="24"/>
          <w:szCs w:val="24"/>
        </w:rPr>
      </w:pPr>
      <w:r w:rsidRPr="00BD3B8D">
        <w:rPr>
          <w:sz w:val="24"/>
          <w:szCs w:val="24"/>
        </w:rPr>
        <w:t>- организация</w:t>
      </w:r>
      <w:r w:rsidR="005B69E9" w:rsidRPr="00BD3B8D">
        <w:rPr>
          <w:sz w:val="24"/>
          <w:szCs w:val="24"/>
        </w:rPr>
        <w:t xml:space="preserve"> работ</w:t>
      </w:r>
      <w:r w:rsidRPr="00BD3B8D">
        <w:rPr>
          <w:sz w:val="24"/>
          <w:szCs w:val="24"/>
        </w:rPr>
        <w:t>ы</w:t>
      </w:r>
      <w:r w:rsidR="005B69E9" w:rsidRPr="00BD3B8D">
        <w:rPr>
          <w:sz w:val="24"/>
          <w:szCs w:val="24"/>
        </w:rPr>
        <w:t xml:space="preserve"> с семьями обучающихся, их родителями или законными представителями, направленную на совместное решение проблем личностного развития обучающихся</w:t>
      </w:r>
      <w:r w:rsidR="00833F53" w:rsidRPr="00BD3B8D">
        <w:rPr>
          <w:sz w:val="24"/>
          <w:szCs w:val="24"/>
        </w:rPr>
        <w:t>.</w:t>
      </w:r>
    </w:p>
    <w:p w14:paraId="16624A79" w14:textId="77777777" w:rsidR="00085196" w:rsidRPr="00BD3B8D" w:rsidRDefault="00F03D25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sz w:val="24"/>
          <w:szCs w:val="24"/>
        </w:rPr>
        <w:t>Методологические подходы к организации воспитания</w:t>
      </w:r>
      <w:r w:rsidR="00085196" w:rsidRPr="00BD3B8D">
        <w:rPr>
          <w:sz w:val="24"/>
          <w:szCs w:val="24"/>
        </w:rPr>
        <w:t xml:space="preserve">. </w:t>
      </w:r>
      <w:r w:rsidR="00085196" w:rsidRPr="00BD3B8D">
        <w:rPr>
          <w:b w:val="0"/>
          <w:sz w:val="24"/>
          <w:szCs w:val="24"/>
        </w:rPr>
        <w:t xml:space="preserve">В основу рабочей программы воспитания положен комплекс методологических подходов, включающий: </w:t>
      </w:r>
    </w:p>
    <w:p w14:paraId="53CFB27D" w14:textId="77777777" w:rsidR="00F03D25" w:rsidRPr="00BD3B8D" w:rsidRDefault="00085196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аксиологический (ценностно-ориентированный); </w:t>
      </w:r>
    </w:p>
    <w:p w14:paraId="61FF3788" w14:textId="77777777" w:rsidR="00085196" w:rsidRPr="00BD3B8D" w:rsidRDefault="00B75F1F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с</w:t>
      </w:r>
      <w:r w:rsidR="00085196" w:rsidRPr="00BD3B8D">
        <w:rPr>
          <w:b w:val="0"/>
          <w:sz w:val="24"/>
          <w:szCs w:val="24"/>
        </w:rPr>
        <w:t>истемный подход;</w:t>
      </w:r>
    </w:p>
    <w:p w14:paraId="1702393F" w14:textId="77777777" w:rsidR="00085196" w:rsidRPr="00BD3B8D" w:rsidRDefault="00B75F1F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с</w:t>
      </w:r>
      <w:r w:rsidR="00085196" w:rsidRPr="00BD3B8D">
        <w:rPr>
          <w:b w:val="0"/>
          <w:sz w:val="24"/>
          <w:szCs w:val="24"/>
        </w:rPr>
        <w:t>истемно-деятельностный подход;</w:t>
      </w:r>
    </w:p>
    <w:p w14:paraId="4B5ADB63" w14:textId="77777777" w:rsidR="00085196" w:rsidRPr="00BD3B8D" w:rsidRDefault="00B75F1F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к</w:t>
      </w:r>
      <w:r w:rsidR="00085196" w:rsidRPr="00BD3B8D">
        <w:rPr>
          <w:b w:val="0"/>
          <w:sz w:val="24"/>
          <w:szCs w:val="24"/>
        </w:rPr>
        <w:t>ультурологический подход;</w:t>
      </w:r>
    </w:p>
    <w:p w14:paraId="779F32F6" w14:textId="77777777" w:rsidR="00085196" w:rsidRPr="00BD3B8D" w:rsidRDefault="00B75F1F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п</w:t>
      </w:r>
      <w:r w:rsidR="00085196" w:rsidRPr="00BD3B8D">
        <w:rPr>
          <w:b w:val="0"/>
          <w:sz w:val="24"/>
          <w:szCs w:val="24"/>
        </w:rPr>
        <w:t>роблемно-функциональный подход</w:t>
      </w:r>
      <w:r w:rsidRPr="00BD3B8D">
        <w:rPr>
          <w:b w:val="0"/>
          <w:sz w:val="24"/>
          <w:szCs w:val="24"/>
        </w:rPr>
        <w:t>;</w:t>
      </w:r>
    </w:p>
    <w:p w14:paraId="31730AF1" w14:textId="77777777" w:rsidR="00085196" w:rsidRPr="00BD3B8D" w:rsidRDefault="00B75F1F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н</w:t>
      </w:r>
      <w:r w:rsidR="00085196" w:rsidRPr="00BD3B8D">
        <w:rPr>
          <w:b w:val="0"/>
          <w:sz w:val="24"/>
          <w:szCs w:val="24"/>
        </w:rPr>
        <w:t>аучно-исследовательский подход</w:t>
      </w:r>
      <w:r w:rsidRPr="00BD3B8D">
        <w:rPr>
          <w:b w:val="0"/>
          <w:sz w:val="24"/>
          <w:szCs w:val="24"/>
        </w:rPr>
        <w:t>;</w:t>
      </w:r>
    </w:p>
    <w:p w14:paraId="257797E5" w14:textId="77777777" w:rsidR="00085196" w:rsidRPr="00BD3B8D" w:rsidRDefault="00B75F1F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п</w:t>
      </w:r>
      <w:r w:rsidR="00085196" w:rsidRPr="00BD3B8D">
        <w:rPr>
          <w:b w:val="0"/>
          <w:sz w:val="24"/>
          <w:szCs w:val="24"/>
        </w:rPr>
        <w:t>роектный подход</w:t>
      </w:r>
      <w:r w:rsidRPr="00BD3B8D">
        <w:rPr>
          <w:b w:val="0"/>
          <w:sz w:val="24"/>
          <w:szCs w:val="24"/>
        </w:rPr>
        <w:t>;</w:t>
      </w:r>
    </w:p>
    <w:p w14:paraId="780AE595" w14:textId="77777777" w:rsidR="00085196" w:rsidRPr="00BD3B8D" w:rsidRDefault="00B75F1F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р</w:t>
      </w:r>
      <w:r w:rsidR="00085196" w:rsidRPr="00BD3B8D">
        <w:rPr>
          <w:b w:val="0"/>
          <w:sz w:val="24"/>
          <w:szCs w:val="24"/>
        </w:rPr>
        <w:t>есурсный подход</w:t>
      </w:r>
      <w:r w:rsidRPr="00BD3B8D">
        <w:rPr>
          <w:b w:val="0"/>
          <w:sz w:val="24"/>
          <w:szCs w:val="24"/>
        </w:rPr>
        <w:t>;</w:t>
      </w:r>
    </w:p>
    <w:p w14:paraId="55168A93" w14:textId="77777777" w:rsidR="00085196" w:rsidRPr="00BD3B8D" w:rsidRDefault="00B75F1F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з</w:t>
      </w:r>
      <w:r w:rsidR="00085196" w:rsidRPr="00BD3B8D">
        <w:rPr>
          <w:b w:val="0"/>
          <w:sz w:val="24"/>
          <w:szCs w:val="24"/>
        </w:rPr>
        <w:t>доровьесберегающий подход</w:t>
      </w:r>
      <w:r w:rsidRPr="00BD3B8D">
        <w:rPr>
          <w:b w:val="0"/>
          <w:sz w:val="24"/>
          <w:szCs w:val="24"/>
        </w:rPr>
        <w:t>;</w:t>
      </w:r>
    </w:p>
    <w:p w14:paraId="5CCF1692" w14:textId="5675956E" w:rsidR="00085196" w:rsidRPr="00BD3B8D" w:rsidRDefault="00B75F1F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и</w:t>
      </w:r>
      <w:r w:rsidR="00085196" w:rsidRPr="00BD3B8D">
        <w:rPr>
          <w:b w:val="0"/>
          <w:sz w:val="24"/>
          <w:szCs w:val="24"/>
        </w:rPr>
        <w:t>нформационный подход</w:t>
      </w:r>
      <w:r w:rsidRPr="00BD3B8D">
        <w:rPr>
          <w:b w:val="0"/>
          <w:sz w:val="24"/>
          <w:szCs w:val="24"/>
        </w:rPr>
        <w:t>.</w:t>
      </w:r>
    </w:p>
    <w:p w14:paraId="77F279DE" w14:textId="77777777" w:rsidR="00A33476" w:rsidRPr="00BD3B8D" w:rsidRDefault="00A33476" w:rsidP="00085196">
      <w:pPr>
        <w:pStyle w:val="1"/>
        <w:ind w:left="0" w:right="0" w:firstLine="567"/>
        <w:jc w:val="both"/>
        <w:rPr>
          <w:b w:val="0"/>
          <w:sz w:val="24"/>
          <w:szCs w:val="24"/>
        </w:rPr>
      </w:pPr>
    </w:p>
    <w:p w14:paraId="0FA1D1D5" w14:textId="77777777" w:rsidR="00B75F1F" w:rsidRPr="00BD3B8D" w:rsidRDefault="00070DD4" w:rsidP="00070DD4">
      <w:pPr>
        <w:pStyle w:val="1"/>
        <w:ind w:left="0" w:right="0"/>
        <w:rPr>
          <w:sz w:val="24"/>
          <w:szCs w:val="24"/>
        </w:rPr>
      </w:pPr>
      <w:r w:rsidRPr="00BD3B8D">
        <w:rPr>
          <w:sz w:val="24"/>
          <w:szCs w:val="24"/>
        </w:rPr>
        <w:t xml:space="preserve">3. </w:t>
      </w:r>
      <w:r w:rsidR="00A077FB" w:rsidRPr="00BD3B8D">
        <w:rPr>
          <w:sz w:val="24"/>
          <w:szCs w:val="24"/>
        </w:rPr>
        <w:t xml:space="preserve">НАПРАВЛЕНИЯ, </w:t>
      </w:r>
      <w:r w:rsidR="008D0E37" w:rsidRPr="00BD3B8D">
        <w:rPr>
          <w:sz w:val="24"/>
          <w:szCs w:val="24"/>
        </w:rPr>
        <w:t>ВИДЫ, ФОРМЫ И СОДЕРЖАНИЕ ДЕЯТЕЛЬНОСТИ</w:t>
      </w:r>
    </w:p>
    <w:p w14:paraId="4DFB9658" w14:textId="7D013687" w:rsidR="00A6067E" w:rsidRPr="00BD3B8D" w:rsidRDefault="00A6067E" w:rsidP="00A6067E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Приоритетными направлениями воспитательной работы выступают: </w:t>
      </w:r>
    </w:p>
    <w:p w14:paraId="47C39020" w14:textId="77777777" w:rsidR="00A6067E" w:rsidRPr="00BD3B8D" w:rsidRDefault="00A6067E" w:rsidP="00A6067E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гражданско-патриотическое; </w:t>
      </w:r>
    </w:p>
    <w:p w14:paraId="347CF384" w14:textId="77777777" w:rsidR="00A6067E" w:rsidRPr="00BD3B8D" w:rsidRDefault="00A6067E" w:rsidP="00A6067E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духовно-нравственное; </w:t>
      </w:r>
    </w:p>
    <w:p w14:paraId="3896EB44" w14:textId="77777777" w:rsidR="00A6067E" w:rsidRPr="00BD3B8D" w:rsidRDefault="00A6067E" w:rsidP="00A6067E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культурно-творческое; </w:t>
      </w:r>
    </w:p>
    <w:p w14:paraId="10CC6127" w14:textId="77777777" w:rsidR="00A6067E" w:rsidRPr="00BD3B8D" w:rsidRDefault="00A6067E" w:rsidP="00A6067E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научно-образовательное; </w:t>
      </w:r>
    </w:p>
    <w:p w14:paraId="0BB7D9A8" w14:textId="77777777" w:rsidR="00A6067E" w:rsidRPr="00BD3B8D" w:rsidRDefault="00A6067E" w:rsidP="00A6067E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– профессионально-трудовое;</w:t>
      </w:r>
    </w:p>
    <w:p w14:paraId="2725B642" w14:textId="77777777" w:rsidR="00A6067E" w:rsidRPr="00BD3B8D" w:rsidRDefault="00A6067E" w:rsidP="00A6067E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- экологическое; </w:t>
      </w:r>
    </w:p>
    <w:p w14:paraId="6CCDCC9A" w14:textId="77777777" w:rsidR="00A6067E" w:rsidRPr="00BD3B8D" w:rsidRDefault="00A6067E" w:rsidP="00A6067E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– спортивно-оздоровительное.</w:t>
      </w:r>
    </w:p>
    <w:p w14:paraId="2E2F2CDA" w14:textId="0DB03316" w:rsidR="002B68B0" w:rsidRPr="00BD3B8D" w:rsidRDefault="002B68B0" w:rsidP="005A22A9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Приоритетными видами деятельности обучающихся выступают</w:t>
      </w:r>
      <w:r w:rsidR="00BD6CFD" w:rsidRPr="00BD3B8D">
        <w:rPr>
          <w:b w:val="0"/>
          <w:sz w:val="24"/>
          <w:szCs w:val="24"/>
        </w:rPr>
        <w:t>:</w:t>
      </w:r>
    </w:p>
    <w:p w14:paraId="62D8793D" w14:textId="77777777" w:rsidR="002B68B0" w:rsidRPr="00BD3B8D" w:rsidRDefault="002B68B0" w:rsidP="002B68B0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lastRenderedPageBreak/>
        <w:t xml:space="preserve">– проектная деятельность; </w:t>
      </w:r>
    </w:p>
    <w:p w14:paraId="25B01565" w14:textId="77777777" w:rsidR="002B68B0" w:rsidRPr="00BD3B8D" w:rsidRDefault="002B68B0" w:rsidP="002B68B0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волонтерская (добровольческая) деятельность; </w:t>
      </w:r>
    </w:p>
    <w:p w14:paraId="6F317D4F" w14:textId="77777777" w:rsidR="002B68B0" w:rsidRPr="00BD3B8D" w:rsidRDefault="002B68B0" w:rsidP="002B68B0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научно-исследовательская деятельность; </w:t>
      </w:r>
    </w:p>
    <w:p w14:paraId="58A133B0" w14:textId="77777777" w:rsidR="002B68B0" w:rsidRPr="00BD3B8D" w:rsidRDefault="002B68B0" w:rsidP="002B68B0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студенческое самоуправление и объединение; </w:t>
      </w:r>
    </w:p>
    <w:p w14:paraId="3B48C7AC" w14:textId="77777777" w:rsidR="002B68B0" w:rsidRPr="00BD3B8D" w:rsidRDefault="002B68B0" w:rsidP="002B68B0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7220D810" w14:textId="77777777" w:rsidR="002B68B0" w:rsidRPr="00BD3B8D" w:rsidRDefault="002B68B0" w:rsidP="002B68B0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профориентационная деятельность; </w:t>
      </w:r>
    </w:p>
    <w:p w14:paraId="710DE20F" w14:textId="77777777" w:rsidR="002B68B0" w:rsidRPr="00BD3B8D" w:rsidRDefault="002B68B0" w:rsidP="002B68B0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3CA64A38" w14:textId="77777777" w:rsidR="002B68B0" w:rsidRPr="00BD3B8D" w:rsidRDefault="002B68B0" w:rsidP="002B68B0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– другие виды деятельности обучающихся.</w:t>
      </w:r>
    </w:p>
    <w:p w14:paraId="527A080E" w14:textId="2B775A12" w:rsidR="008D0E37" w:rsidRPr="00BD3B8D" w:rsidRDefault="002E0FC0" w:rsidP="002E0FC0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BD3B8D">
        <w:rPr>
          <w:b w:val="0"/>
          <w:sz w:val="24"/>
          <w:szCs w:val="24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14:paraId="22EA5E53" w14:textId="77777777" w:rsidR="00EE057E" w:rsidRPr="00457338" w:rsidRDefault="00EE057E" w:rsidP="00B74740">
      <w:pPr>
        <w:pStyle w:val="1"/>
        <w:ind w:left="0" w:right="0" w:firstLine="567"/>
      </w:pPr>
    </w:p>
    <w:p w14:paraId="2E93E664" w14:textId="1CC73FE1" w:rsidR="00323CB2" w:rsidRPr="00457338" w:rsidRDefault="003A0499" w:rsidP="00B74740">
      <w:pPr>
        <w:pStyle w:val="1"/>
        <w:ind w:left="0" w:right="0" w:firstLine="567"/>
      </w:pPr>
      <w:r w:rsidRPr="00457338">
        <w:t xml:space="preserve">Модуль 1. </w:t>
      </w:r>
      <w:r w:rsidR="00A76D75" w:rsidRPr="00457338">
        <w:t>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356"/>
      </w:tblGrid>
      <w:tr w:rsidR="00457338" w:rsidRPr="00457338" w14:paraId="5E6C8490" w14:textId="77777777" w:rsidTr="00A506DA">
        <w:tc>
          <w:tcPr>
            <w:tcW w:w="9344" w:type="dxa"/>
            <w:gridSpan w:val="2"/>
            <w:shd w:val="clear" w:color="auto" w:fill="auto"/>
          </w:tcPr>
          <w:p w14:paraId="7074B33A" w14:textId="77777777" w:rsidR="00B74740" w:rsidRPr="00457338" w:rsidRDefault="00B74740" w:rsidP="00782AB6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480C9967" w14:textId="77777777" w:rsidR="00E26213" w:rsidRPr="00457338" w:rsidRDefault="00735380" w:rsidP="00EE6903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вечера, встречи, посвященные памятным датам и событиям истории России;</w:t>
            </w:r>
          </w:p>
          <w:p w14:paraId="2665DC76" w14:textId="77777777" w:rsidR="00795BB0" w:rsidRPr="00457338" w:rsidRDefault="00735380" w:rsidP="00EE6903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14:paraId="2CC75EC1" w14:textId="77777777" w:rsidR="00795BB0" w:rsidRPr="00457338" w:rsidRDefault="00735380" w:rsidP="00EE6903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14:paraId="778ADB51" w14:textId="77777777" w:rsidR="00795BB0" w:rsidRPr="00457338" w:rsidRDefault="00735380" w:rsidP="00EE6903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14:paraId="7778F651" w14:textId="77777777" w:rsidR="007F6B47" w:rsidRPr="00457338" w:rsidRDefault="00735380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организация экскурсий для студентов на мемориалы, в музеи; </w:t>
            </w:r>
          </w:p>
          <w:p w14:paraId="250C9E06" w14:textId="4FEBD47B" w:rsidR="00795BB0" w:rsidRPr="00457338" w:rsidRDefault="00735380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участие в мероприятиях, посвященных Дн</w:t>
            </w:r>
            <w:r w:rsidR="007F6B47" w:rsidRPr="00457338">
              <w:rPr>
                <w:b w:val="0"/>
                <w:sz w:val="24"/>
                <w:szCs w:val="24"/>
              </w:rPr>
              <w:t>ю Победы</w:t>
            </w:r>
            <w:r w:rsidRPr="00457338">
              <w:rPr>
                <w:b w:val="0"/>
                <w:sz w:val="24"/>
                <w:szCs w:val="24"/>
              </w:rPr>
              <w:t xml:space="preserve">, в Днях воинской славы России; </w:t>
            </w:r>
          </w:p>
          <w:p w14:paraId="70171FB9" w14:textId="77777777" w:rsidR="00735380" w:rsidRPr="00457338" w:rsidRDefault="00735380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14:paraId="4228EA5A" w14:textId="77777777" w:rsidR="00BD361A" w:rsidRPr="00457338" w:rsidRDefault="00BD361A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14:paraId="36B35922" w14:textId="77777777" w:rsidR="00BD361A" w:rsidRPr="00457338" w:rsidRDefault="00BD361A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14:paraId="196F5069" w14:textId="77777777" w:rsidR="00BD361A" w:rsidRPr="00457338" w:rsidRDefault="00BD361A" w:rsidP="00782AB6">
            <w:pPr>
              <w:pStyle w:val="1"/>
              <w:ind w:left="0" w:right="0" w:firstLine="567"/>
              <w:jc w:val="both"/>
              <w:rPr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организация массовых акций по исторической или военно- патриотической тематике</w:t>
            </w:r>
          </w:p>
        </w:tc>
      </w:tr>
      <w:tr w:rsidR="00457338" w:rsidRPr="00457338" w14:paraId="6FB99F16" w14:textId="77777777" w:rsidTr="002A379C">
        <w:tc>
          <w:tcPr>
            <w:tcW w:w="1988" w:type="dxa"/>
            <w:shd w:val="clear" w:color="auto" w:fill="auto"/>
          </w:tcPr>
          <w:p w14:paraId="04267FE7" w14:textId="77777777" w:rsidR="00B74740" w:rsidRPr="00457338" w:rsidRDefault="00BD361A" w:rsidP="00A506DA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7356" w:type="dxa"/>
            <w:shd w:val="clear" w:color="auto" w:fill="auto"/>
          </w:tcPr>
          <w:p w14:paraId="5405707F" w14:textId="23BBA69C" w:rsidR="00B74740" w:rsidRPr="00457338" w:rsidRDefault="00F42B2E" w:rsidP="002A379C">
            <w:pPr>
              <w:pStyle w:val="af0"/>
              <w:shd w:val="clear" w:color="auto" w:fill="FFFFFF"/>
              <w:spacing w:before="0" w:beforeAutospacing="0" w:after="150" w:afterAutospacing="0"/>
              <w:jc w:val="both"/>
              <w:rPr>
                <w:b/>
              </w:rPr>
            </w:pPr>
            <w:r w:rsidRPr="00457338">
              <w:t>Воспитание у</w:t>
            </w:r>
            <w:r w:rsidR="00591104">
              <w:t xml:space="preserve"> </w:t>
            </w:r>
            <w:r w:rsidRPr="00457338">
              <w:t>студентов чувства патриотизма; развитие и</w:t>
            </w:r>
            <w:r w:rsidR="00591104">
              <w:t xml:space="preserve"> </w:t>
            </w:r>
            <w:r w:rsidRPr="00457338">
              <w:t>углубление знаний об</w:t>
            </w:r>
            <w:r w:rsidR="00591104">
              <w:t xml:space="preserve"> </w:t>
            </w:r>
            <w:r w:rsidRPr="00457338">
              <w:t>истории и</w:t>
            </w:r>
            <w:r w:rsidR="00591104">
              <w:t xml:space="preserve"> </w:t>
            </w:r>
            <w:r w:rsidRPr="00457338">
              <w:t>культуре России и</w:t>
            </w:r>
            <w:r w:rsidR="00591104">
              <w:t xml:space="preserve"> </w:t>
            </w:r>
            <w:r w:rsidRPr="00457338">
              <w:t>родного края; развитие способностей осмысливать события и</w:t>
            </w:r>
            <w:r w:rsidR="00591104">
              <w:t xml:space="preserve"> </w:t>
            </w:r>
            <w:r w:rsidRPr="00457338">
              <w:t>явления действительности во</w:t>
            </w:r>
            <w:r w:rsidR="00591104">
              <w:t xml:space="preserve"> </w:t>
            </w:r>
            <w:r w:rsidRPr="00457338">
              <w:t>взаимосвязи прошлого, настоящего и</w:t>
            </w:r>
            <w:r w:rsidR="00591104">
              <w:t xml:space="preserve"> </w:t>
            </w:r>
            <w:r w:rsidRPr="00457338">
              <w:t>будущего; становление многосторонне развитого гражданина России в</w:t>
            </w:r>
            <w:r w:rsidR="00591104">
              <w:t xml:space="preserve"> </w:t>
            </w:r>
            <w:r w:rsidRPr="00457338">
              <w:t>культурном, нравственном и</w:t>
            </w:r>
            <w:r w:rsidR="00591104">
              <w:t xml:space="preserve"> </w:t>
            </w:r>
            <w:r w:rsidRPr="00457338">
              <w:t>физическом отношениях; развитие интереса и</w:t>
            </w:r>
            <w:r w:rsidR="00591104">
              <w:t xml:space="preserve"> </w:t>
            </w:r>
            <w:r w:rsidRPr="00457338">
              <w:t>уважения к</w:t>
            </w:r>
            <w:r w:rsidR="00591104">
              <w:t xml:space="preserve"> </w:t>
            </w:r>
            <w:r w:rsidRPr="00457338">
              <w:t>истории и</w:t>
            </w:r>
            <w:r w:rsidR="00591104">
              <w:t xml:space="preserve"> </w:t>
            </w:r>
            <w:r w:rsidRPr="00457338">
              <w:t>культуре своего и</w:t>
            </w:r>
            <w:r w:rsidR="00591104">
              <w:t xml:space="preserve"> </w:t>
            </w:r>
            <w:r w:rsidRPr="00457338">
              <w:t>других народов.</w:t>
            </w:r>
          </w:p>
        </w:tc>
      </w:tr>
      <w:tr w:rsidR="00457338" w:rsidRPr="00457338" w14:paraId="143F9C10" w14:textId="77777777" w:rsidTr="002A379C">
        <w:tc>
          <w:tcPr>
            <w:tcW w:w="1988" w:type="dxa"/>
            <w:shd w:val="clear" w:color="auto" w:fill="auto"/>
          </w:tcPr>
          <w:p w14:paraId="3F18FEDC" w14:textId="77777777" w:rsidR="00B74740" w:rsidRPr="00457338" w:rsidRDefault="00BD361A" w:rsidP="00A506DA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7356" w:type="dxa"/>
            <w:shd w:val="clear" w:color="auto" w:fill="auto"/>
          </w:tcPr>
          <w:p w14:paraId="48A97F88" w14:textId="0D2EAFFC" w:rsidR="0055305E" w:rsidRPr="00457338" w:rsidRDefault="0055305E" w:rsidP="00E320D3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457338">
              <w:t>формировать осознанное отношение к</w:t>
            </w:r>
            <w:r w:rsidR="00591104">
              <w:t xml:space="preserve"> </w:t>
            </w:r>
            <w:r w:rsidRPr="00457338">
              <w:t>Отечеству, его</w:t>
            </w:r>
            <w:r w:rsidR="00591104">
              <w:t xml:space="preserve"> </w:t>
            </w:r>
            <w:r w:rsidRPr="00457338">
              <w:t>прошлому, настоящему и</w:t>
            </w:r>
            <w:r w:rsidR="00591104">
              <w:t xml:space="preserve"> </w:t>
            </w:r>
            <w:r w:rsidRPr="00457338">
              <w:t>будущему на</w:t>
            </w:r>
            <w:r w:rsidR="00591104">
              <w:t xml:space="preserve"> </w:t>
            </w:r>
            <w:r w:rsidRPr="00457338">
              <w:t>основе исторических ценностей и</w:t>
            </w:r>
            <w:r w:rsidR="00591104">
              <w:t xml:space="preserve"> </w:t>
            </w:r>
            <w:r w:rsidRPr="00457338">
              <w:t>роли России в</w:t>
            </w:r>
            <w:r w:rsidR="00591104">
              <w:t xml:space="preserve"> </w:t>
            </w:r>
            <w:r w:rsidRPr="00457338">
              <w:t>судьбах мира;</w:t>
            </w:r>
          </w:p>
          <w:p w14:paraId="298E5747" w14:textId="5A12CEEE" w:rsidR="0055305E" w:rsidRPr="00457338" w:rsidRDefault="0055305E" w:rsidP="00E320D3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457338">
              <w:t>развивать гражданственность и</w:t>
            </w:r>
            <w:r w:rsidR="00591104">
              <w:t xml:space="preserve"> </w:t>
            </w:r>
            <w:r w:rsidRPr="00457338">
              <w:t xml:space="preserve">национальное самосознание </w:t>
            </w:r>
            <w:r w:rsidR="00FB1B79" w:rsidRPr="00457338">
              <w:t>студентов</w:t>
            </w:r>
            <w:r w:rsidRPr="00457338">
              <w:t>;</w:t>
            </w:r>
          </w:p>
          <w:p w14:paraId="54B71496" w14:textId="7F070CAA" w:rsidR="0055305E" w:rsidRPr="00457338" w:rsidRDefault="0055305E" w:rsidP="00E320D3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457338">
              <w:t>создать условия для</w:t>
            </w:r>
            <w:r w:rsidR="00591104">
              <w:t xml:space="preserve"> </w:t>
            </w:r>
            <w:r w:rsidRPr="00457338">
              <w:t xml:space="preserve">реализации каждым </w:t>
            </w:r>
            <w:r w:rsidR="00FB1B79" w:rsidRPr="00457338">
              <w:t xml:space="preserve">студентом </w:t>
            </w:r>
            <w:r w:rsidRPr="00457338">
              <w:t xml:space="preserve">собственной гражданской позиции через деятельность органов </w:t>
            </w:r>
            <w:r w:rsidR="00FB1B79" w:rsidRPr="00457338">
              <w:t>студенческого</w:t>
            </w:r>
            <w:r w:rsidRPr="00457338">
              <w:t xml:space="preserve"> самоуправления;</w:t>
            </w:r>
          </w:p>
          <w:p w14:paraId="0E9D9783" w14:textId="6F7F981C" w:rsidR="0055305E" w:rsidRPr="00457338" w:rsidRDefault="0055305E" w:rsidP="00E320D3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457338">
              <w:t>развивать и</w:t>
            </w:r>
            <w:r w:rsidR="00591104">
              <w:t xml:space="preserve"> </w:t>
            </w:r>
            <w:r w:rsidRPr="00457338">
              <w:t>углублять знания об</w:t>
            </w:r>
            <w:r w:rsidR="00591104">
              <w:t xml:space="preserve"> </w:t>
            </w:r>
            <w:r w:rsidRPr="00457338">
              <w:t>истории и</w:t>
            </w:r>
            <w:r w:rsidR="00591104">
              <w:t xml:space="preserve"> </w:t>
            </w:r>
            <w:r w:rsidRPr="00457338">
              <w:t>культуре родного края.</w:t>
            </w:r>
          </w:p>
          <w:p w14:paraId="4ECA27F9" w14:textId="75F05F96" w:rsidR="0055305E" w:rsidRPr="00457338" w:rsidRDefault="0055305E" w:rsidP="00E320D3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jc w:val="both"/>
            </w:pPr>
            <w:proofErr w:type="gramStart"/>
            <w:r w:rsidRPr="00457338">
              <w:lastRenderedPageBreak/>
              <w:t>формировать</w:t>
            </w:r>
            <w:r w:rsidR="00591104">
              <w:t xml:space="preserve"> </w:t>
            </w:r>
            <w:r w:rsidRPr="00457338">
              <w:t xml:space="preserve"> у</w:t>
            </w:r>
            <w:proofErr w:type="gramEnd"/>
            <w:r w:rsidR="00591104">
              <w:t xml:space="preserve"> </w:t>
            </w:r>
            <w:r w:rsidRPr="00457338">
              <w:t xml:space="preserve"> </w:t>
            </w:r>
            <w:r w:rsidR="00FB1B79" w:rsidRPr="00457338">
              <w:t>студентов</w:t>
            </w:r>
            <w:r w:rsidRPr="00457338">
              <w:t xml:space="preserve"> чувства гордости за</w:t>
            </w:r>
            <w:r w:rsidR="00591104">
              <w:t xml:space="preserve"> </w:t>
            </w:r>
            <w:r w:rsidRPr="00457338">
              <w:t>героическое прошлое своей</w:t>
            </w:r>
            <w:r w:rsidR="00591104">
              <w:t xml:space="preserve"> </w:t>
            </w:r>
            <w:r w:rsidRPr="00457338">
              <w:t xml:space="preserve"> Родины;</w:t>
            </w:r>
          </w:p>
          <w:p w14:paraId="3C6C5BD1" w14:textId="074A2A7A" w:rsidR="0055305E" w:rsidRPr="00457338" w:rsidRDefault="0055305E" w:rsidP="00E320D3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457338">
              <w:t xml:space="preserve">физическое развитие </w:t>
            </w:r>
            <w:r w:rsidR="00FB1B79" w:rsidRPr="00457338">
              <w:t>студентов</w:t>
            </w:r>
            <w:r w:rsidRPr="00457338">
              <w:t>, формировать у</w:t>
            </w:r>
            <w:r w:rsidR="00591104">
              <w:t xml:space="preserve"> </w:t>
            </w:r>
            <w:r w:rsidRPr="00457338">
              <w:t>них</w:t>
            </w:r>
            <w:r w:rsidR="00591104">
              <w:t xml:space="preserve"> </w:t>
            </w:r>
            <w:r w:rsidRPr="00457338">
              <w:t>потребности в</w:t>
            </w:r>
            <w:r w:rsidR="00591104">
              <w:t xml:space="preserve"> </w:t>
            </w:r>
            <w:r w:rsidRPr="00457338">
              <w:t>здоровом образе жизни</w:t>
            </w:r>
          </w:p>
          <w:p w14:paraId="240B2B08" w14:textId="5F72A6B4" w:rsidR="0055305E" w:rsidRPr="00457338" w:rsidRDefault="0055305E" w:rsidP="00E320D3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457338">
              <w:t>методическое обеспечение функционирования системы гражданского и</w:t>
            </w:r>
            <w:r w:rsidR="00591104">
              <w:t xml:space="preserve"> </w:t>
            </w:r>
            <w:r w:rsidRPr="00457338">
              <w:t>патриотического воспитания</w:t>
            </w:r>
          </w:p>
          <w:p w14:paraId="5B7E9E08" w14:textId="3FC14378" w:rsidR="0055305E" w:rsidRPr="00457338" w:rsidRDefault="0055305E" w:rsidP="00E320D3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457338">
              <w:t>активизировать работу педагогического коллектива по</w:t>
            </w:r>
            <w:r w:rsidR="00591104">
              <w:t xml:space="preserve"> </w:t>
            </w:r>
            <w:r w:rsidRPr="00457338">
              <w:t>гражданскому и</w:t>
            </w:r>
            <w:r w:rsidR="00591104">
              <w:t xml:space="preserve"> </w:t>
            </w:r>
            <w:r w:rsidRPr="00457338">
              <w:t>патриотическому воспитанию</w:t>
            </w:r>
          </w:p>
          <w:p w14:paraId="467BBE48" w14:textId="6E0B23F2" w:rsidR="00B74740" w:rsidRPr="00457338" w:rsidRDefault="0055305E" w:rsidP="00E320D3">
            <w:pPr>
              <w:pStyle w:val="af0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b/>
              </w:rPr>
            </w:pPr>
            <w:r w:rsidRPr="00457338">
              <w:t>воспитывать у</w:t>
            </w:r>
            <w:r w:rsidR="00591104">
              <w:t xml:space="preserve"> </w:t>
            </w:r>
            <w:r w:rsidRPr="00457338">
              <w:t>обучающихся готовность к</w:t>
            </w:r>
            <w:r w:rsidR="00591104">
              <w:t xml:space="preserve"> </w:t>
            </w:r>
            <w:r w:rsidRPr="00457338">
              <w:t>защите Отечества, действиям в</w:t>
            </w:r>
            <w:r w:rsidR="00591104">
              <w:t xml:space="preserve"> </w:t>
            </w:r>
            <w:r w:rsidRPr="00457338">
              <w:t>экстремальных ситуациях</w:t>
            </w:r>
            <w:r w:rsidRPr="00457338">
              <w:rPr>
                <w:rFonts w:ascii="Helvetica" w:hAnsi="Helvetica"/>
                <w:sz w:val="21"/>
                <w:szCs w:val="21"/>
              </w:rPr>
              <w:t>.</w:t>
            </w:r>
          </w:p>
        </w:tc>
      </w:tr>
      <w:tr w:rsidR="00457338" w:rsidRPr="00457338" w14:paraId="7C53CD07" w14:textId="77777777" w:rsidTr="002A379C">
        <w:tc>
          <w:tcPr>
            <w:tcW w:w="1988" w:type="dxa"/>
            <w:shd w:val="clear" w:color="auto" w:fill="auto"/>
          </w:tcPr>
          <w:p w14:paraId="6752C55C" w14:textId="77777777" w:rsidR="00B74740" w:rsidRPr="00457338" w:rsidRDefault="00ED6B8D" w:rsidP="00A506DA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7356" w:type="dxa"/>
            <w:shd w:val="clear" w:color="auto" w:fill="auto"/>
          </w:tcPr>
          <w:p w14:paraId="6D6A596C" w14:textId="77777777" w:rsidR="00935E9D" w:rsidRPr="00457338" w:rsidRDefault="004E5264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</w:t>
            </w:r>
            <w:r w:rsidR="007116F4" w:rsidRPr="00457338">
              <w:rPr>
                <w:b w:val="0"/>
                <w:sz w:val="24"/>
                <w:szCs w:val="24"/>
              </w:rPr>
              <w:t xml:space="preserve">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14:paraId="23F57FDE" w14:textId="77777777" w:rsidR="004E5264" w:rsidRPr="00457338" w:rsidRDefault="007116F4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</w:t>
            </w:r>
            <w:r w:rsidR="004E5264" w:rsidRPr="00457338">
              <w:rPr>
                <w:b w:val="0"/>
                <w:sz w:val="24"/>
                <w:szCs w:val="24"/>
              </w:rPr>
              <w:t>венного достоинства, оптимизм);</w:t>
            </w:r>
          </w:p>
          <w:p w14:paraId="1C373667" w14:textId="77777777" w:rsidR="004E5264" w:rsidRPr="00457338" w:rsidRDefault="007116F4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знание обучающимися истории символов российского государства (герб, флаг, гимн); </w:t>
            </w:r>
          </w:p>
          <w:p w14:paraId="0D2EBD3A" w14:textId="77777777" w:rsidR="004E5264" w:rsidRPr="00457338" w:rsidRDefault="007116F4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14:paraId="551E0933" w14:textId="77777777" w:rsidR="00B74740" w:rsidRPr="00457338" w:rsidRDefault="007116F4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14:paraId="35ED8E23" w14:textId="77777777" w:rsidR="0042429B" w:rsidRPr="00457338" w:rsidRDefault="0042429B" w:rsidP="0042429B">
      <w:pPr>
        <w:pStyle w:val="1"/>
        <w:ind w:left="0" w:right="0" w:firstLine="567"/>
      </w:pPr>
      <w:r w:rsidRPr="00457338">
        <w:t>Модуль 2. Духовно-нравственное</w:t>
      </w:r>
      <w:r w:rsidRPr="00457338">
        <w:rPr>
          <w:b w:val="0"/>
        </w:rPr>
        <w:t xml:space="preserve"> </w:t>
      </w:r>
      <w:r w:rsidRPr="00457338"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457338" w:rsidRPr="00457338" w14:paraId="211EA1E8" w14:textId="77777777" w:rsidTr="002A379C">
        <w:tc>
          <w:tcPr>
            <w:tcW w:w="9344" w:type="dxa"/>
            <w:gridSpan w:val="2"/>
            <w:shd w:val="clear" w:color="auto" w:fill="auto"/>
          </w:tcPr>
          <w:p w14:paraId="7572B3A5" w14:textId="77777777" w:rsidR="008E1C8E" w:rsidRPr="00457338" w:rsidRDefault="008E1C8E" w:rsidP="00782AB6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4FEE36E3" w14:textId="77777777" w:rsidR="00B71869" w:rsidRPr="00457338" w:rsidRDefault="00B71869" w:rsidP="00782AB6">
            <w:pPr>
              <w:pStyle w:val="1"/>
              <w:ind w:left="0" w:right="0"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участие преподавателей, студентов университета в ежегодных научно-практических конференциях и научных форумах духовно-нравственной направленности; </w:t>
            </w:r>
          </w:p>
          <w:p w14:paraId="517F7F90" w14:textId="77777777" w:rsidR="00B71869" w:rsidRPr="00457338" w:rsidRDefault="00B71869" w:rsidP="00782AB6">
            <w:pPr>
              <w:pStyle w:val="1"/>
              <w:ind w:left="0" w:right="0"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участие обучающихся университета в региональных и всероссийских конкурсах молодежных работ по проблематике духовно-нравственных и гражданско-патриотических ценностей; </w:t>
            </w:r>
          </w:p>
          <w:p w14:paraId="7B9997FF" w14:textId="2E31EA33" w:rsidR="00B71869" w:rsidRPr="00457338" w:rsidRDefault="00B71869" w:rsidP="00782AB6">
            <w:pPr>
              <w:pStyle w:val="1"/>
              <w:ind w:left="0" w:right="0"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мероприятия, направленные на формирование духовно-нравственных и семейных ценностей, этических норм поведения студентов университета; </w:t>
            </w:r>
          </w:p>
          <w:p w14:paraId="63A4A6A6" w14:textId="77777777" w:rsidR="00B71869" w:rsidRPr="00457338" w:rsidRDefault="00B71869" w:rsidP="00782AB6">
            <w:pPr>
              <w:pStyle w:val="1"/>
              <w:ind w:left="0" w:right="0"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проведение встреч, бесед, книжных выставок, литературных обзоров, читательских конференций и других форм работы, пропагандирующих духовные, нравственные, семейные ценности, достижения отечественной духовной культуры; </w:t>
            </w:r>
          </w:p>
          <w:p w14:paraId="3900250B" w14:textId="77777777" w:rsidR="00B71869" w:rsidRPr="00457338" w:rsidRDefault="00B71869" w:rsidP="00782AB6">
            <w:pPr>
              <w:pStyle w:val="1"/>
              <w:ind w:left="0" w:right="0"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развитие студенческого волонтерского движения университета во взаимодействии с различными организациями и социальными партнерами; </w:t>
            </w:r>
          </w:p>
          <w:p w14:paraId="304C7B6B" w14:textId="77777777" w:rsidR="00B71869" w:rsidRPr="00457338" w:rsidRDefault="00B71869" w:rsidP="00782AB6">
            <w:pPr>
              <w:pStyle w:val="1"/>
              <w:ind w:left="0" w:right="0"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проведение волонтерских добровольческих акций по оказанию посильной помощи малоимущим, детским домам, реабилитационным центрам, приютам, инвалидам, ветеранам войны и труда иным, нуждающимся в поддержке лицам; </w:t>
            </w:r>
          </w:p>
          <w:p w14:paraId="04649116" w14:textId="7BD062CF" w:rsidR="008E1C8E" w:rsidRPr="00457338" w:rsidRDefault="00B71869" w:rsidP="00CE7B43">
            <w:pPr>
              <w:pStyle w:val="1"/>
              <w:ind w:left="0" w:right="0" w:firstLine="567"/>
              <w:jc w:val="both"/>
              <w:rPr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>- благотворительные выступления творческих коллективов университета в детских домах и школах- интернатах области</w:t>
            </w:r>
            <w:r w:rsidR="00CE7B43" w:rsidRPr="00457338">
              <w:rPr>
                <w:b w:val="0"/>
                <w:bCs w:val="0"/>
                <w:sz w:val="24"/>
                <w:szCs w:val="24"/>
              </w:rPr>
              <w:t>.</w:t>
            </w:r>
            <w:r w:rsidR="008E1C8E" w:rsidRPr="0045733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57338" w:rsidRPr="00457338" w14:paraId="68642D5A" w14:textId="77777777" w:rsidTr="002A379C">
        <w:tc>
          <w:tcPr>
            <w:tcW w:w="1838" w:type="dxa"/>
            <w:shd w:val="clear" w:color="auto" w:fill="auto"/>
          </w:tcPr>
          <w:p w14:paraId="2F35FB80" w14:textId="77777777" w:rsidR="008E1C8E" w:rsidRPr="00457338" w:rsidRDefault="008E1C8E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7506" w:type="dxa"/>
            <w:shd w:val="clear" w:color="auto" w:fill="auto"/>
          </w:tcPr>
          <w:p w14:paraId="44FE3C82" w14:textId="3E96795F" w:rsidR="008E1C8E" w:rsidRPr="00457338" w:rsidRDefault="003E48EF" w:rsidP="003E48EF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Формирование личности выпускника, устремленного к социально-позитивным, гуманистическим ценностям добра, истины, красоты; занимающего активную жизненную позицию, интеллектуально развитого, ответственно относящегося к порученному делу и судьбе своего Отечества; знающего и соблюдающего нормы культуры </w:t>
            </w:r>
            <w:r w:rsidRPr="00457338">
              <w:rPr>
                <w:b w:val="0"/>
                <w:bCs w:val="0"/>
                <w:sz w:val="24"/>
                <w:szCs w:val="24"/>
              </w:rPr>
              <w:lastRenderedPageBreak/>
              <w:t>поведения, речи и общения; приобщенного к, своим историческим и культурным корням</w:t>
            </w:r>
          </w:p>
        </w:tc>
      </w:tr>
      <w:tr w:rsidR="00457338" w:rsidRPr="00457338" w14:paraId="43DD8A30" w14:textId="77777777" w:rsidTr="002A379C">
        <w:tc>
          <w:tcPr>
            <w:tcW w:w="1838" w:type="dxa"/>
            <w:shd w:val="clear" w:color="auto" w:fill="auto"/>
          </w:tcPr>
          <w:p w14:paraId="662CC5A3" w14:textId="77777777" w:rsidR="008E1C8E" w:rsidRPr="00457338" w:rsidRDefault="008E1C8E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506" w:type="dxa"/>
            <w:shd w:val="clear" w:color="auto" w:fill="auto"/>
          </w:tcPr>
          <w:p w14:paraId="60A94EC8" w14:textId="77777777" w:rsidR="002437A1" w:rsidRPr="00457338" w:rsidRDefault="002437A1" w:rsidP="002437A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t xml:space="preserve">- </w:t>
            </w:r>
            <w:r w:rsidRPr="00457338">
              <w:rPr>
                <w:b w:val="0"/>
                <w:bCs w:val="0"/>
                <w:sz w:val="24"/>
                <w:szCs w:val="24"/>
              </w:rPr>
              <w:t xml:space="preserve">повышение уровня духовно-нравственного воспитания в учебно-воспитательном процессе и личностном становлении обучающихся; </w:t>
            </w:r>
          </w:p>
          <w:p w14:paraId="7D8A73B8" w14:textId="77777777" w:rsidR="002437A1" w:rsidRPr="00457338" w:rsidRDefault="002437A1" w:rsidP="002437A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формирование у выпускников духовно-нравственных ориентиров, способности противостоять негативным факторам современною общества и выстраивать свою жизнь на основе традиционных российских духовно-нравственных ценностей; </w:t>
            </w:r>
          </w:p>
          <w:p w14:paraId="43376986" w14:textId="77777777" w:rsidR="002437A1" w:rsidRPr="00457338" w:rsidRDefault="002437A1" w:rsidP="002437A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воспитание у студенческой молодежи гуманного отношения к людям, необходимых нравственно-этических норм и качеств; </w:t>
            </w:r>
          </w:p>
          <w:p w14:paraId="164D5F42" w14:textId="77777777" w:rsidR="002437A1" w:rsidRPr="00457338" w:rsidRDefault="002437A1" w:rsidP="002437A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распространение среди студентов знаний о нравственных и духовных традициях российского народа, воспитание этических и эстетических вкусов и идеалов; </w:t>
            </w:r>
          </w:p>
          <w:p w14:paraId="5EA6E64A" w14:textId="26E95EAC" w:rsidR="008E1C8E" w:rsidRPr="00457338" w:rsidRDefault="002437A1" w:rsidP="002437A1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формирование у студентов представлений о подлинных семейных ценностях, уважения к институту семьи вообще и </w:t>
            </w:r>
            <w:proofErr w:type="gramStart"/>
            <w:r w:rsidRPr="00457338">
              <w:rPr>
                <w:b w:val="0"/>
                <w:bCs w:val="0"/>
                <w:sz w:val="24"/>
                <w:szCs w:val="24"/>
              </w:rPr>
              <w:t>к  членам</w:t>
            </w:r>
            <w:proofErr w:type="gramEnd"/>
            <w:r w:rsidRPr="00457338">
              <w:rPr>
                <w:b w:val="0"/>
                <w:bCs w:val="0"/>
                <w:sz w:val="24"/>
                <w:szCs w:val="24"/>
              </w:rPr>
              <w:t xml:space="preserve"> семьи, в частности.</w:t>
            </w:r>
          </w:p>
        </w:tc>
      </w:tr>
      <w:tr w:rsidR="00457338" w:rsidRPr="00457338" w14:paraId="4B982C3C" w14:textId="77777777" w:rsidTr="002A379C">
        <w:tc>
          <w:tcPr>
            <w:tcW w:w="1838" w:type="dxa"/>
            <w:shd w:val="clear" w:color="auto" w:fill="auto"/>
          </w:tcPr>
          <w:p w14:paraId="250B1D18" w14:textId="77777777" w:rsidR="008E1C8E" w:rsidRPr="00457338" w:rsidRDefault="008E1C8E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7506" w:type="dxa"/>
            <w:shd w:val="clear" w:color="auto" w:fill="auto"/>
          </w:tcPr>
          <w:p w14:paraId="2BB84CD6" w14:textId="77777777" w:rsidR="00ED04B3" w:rsidRPr="00457338" w:rsidRDefault="00EA4168" w:rsidP="00EA4168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развитие у обучающихся культуры мышления, способности к обобщению, анализу, восприятию информации, постановке цели и выбору путей её достижения; </w:t>
            </w:r>
          </w:p>
          <w:p w14:paraId="5F0850C1" w14:textId="77777777" w:rsidR="00ED04B3" w:rsidRPr="00457338" w:rsidRDefault="00ED04B3" w:rsidP="00EA4168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A4168" w:rsidRPr="00457338">
              <w:rPr>
                <w:b w:val="0"/>
                <w:bCs w:val="0"/>
                <w:sz w:val="24"/>
                <w:szCs w:val="24"/>
              </w:rPr>
              <w:t xml:space="preserve">использование основных положений и методов социальных, гуманитарных и экономических наук при решении социальных и профессиональных задач; </w:t>
            </w:r>
          </w:p>
          <w:p w14:paraId="470A53C5" w14:textId="77777777" w:rsidR="00ED04B3" w:rsidRPr="00457338" w:rsidRDefault="00ED04B3" w:rsidP="00EA4168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A4168" w:rsidRPr="00457338">
              <w:rPr>
                <w:b w:val="0"/>
                <w:bCs w:val="0"/>
                <w:sz w:val="24"/>
                <w:szCs w:val="24"/>
              </w:rPr>
              <w:t xml:space="preserve">осознание социальной ответственности за влияние своей работы на природу и общество, экологическую безопасность окружающей среды и др.; </w:t>
            </w:r>
          </w:p>
          <w:p w14:paraId="39D0121E" w14:textId="77777777" w:rsidR="00ED04B3" w:rsidRPr="00457338" w:rsidRDefault="00EA4168" w:rsidP="00EA4168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положительная моральная направленность и глубина моральных суждений выпускника; </w:t>
            </w:r>
          </w:p>
          <w:p w14:paraId="3403E435" w14:textId="77777777" w:rsidR="00ED04B3" w:rsidRPr="00457338" w:rsidRDefault="00EA4168" w:rsidP="00EA4168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сформированное у выпускников таких социально-значимых личностных качеств, как целеустремленность (наличие жизненных планов, определенных мировоззренческих ценностей, идеалов и убеждений); </w:t>
            </w:r>
          </w:p>
          <w:p w14:paraId="3E648550" w14:textId="77777777" w:rsidR="00ED04B3" w:rsidRPr="00457338" w:rsidRDefault="00ED04B3" w:rsidP="00EA4168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A4168" w:rsidRPr="00457338">
              <w:rPr>
                <w:b w:val="0"/>
                <w:bCs w:val="0"/>
                <w:sz w:val="24"/>
                <w:szCs w:val="24"/>
              </w:rPr>
              <w:t xml:space="preserve">нравственность (сформированность моральных принципов, чувства долга, справедливости, честность, чуткость, благородство, нравственное достоинство, порядочность, милосердие, бескорыстная забота о других, убежденность в необходимости соблюдать нормы морали); </w:t>
            </w:r>
          </w:p>
          <w:p w14:paraId="718BEE2B" w14:textId="77777777" w:rsidR="00ED04B3" w:rsidRPr="00457338" w:rsidRDefault="00ED04B3" w:rsidP="00EA4168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A4168" w:rsidRPr="00457338">
              <w:rPr>
                <w:b w:val="0"/>
                <w:bCs w:val="0"/>
                <w:sz w:val="24"/>
                <w:szCs w:val="24"/>
              </w:rPr>
              <w:t xml:space="preserve">ответственность (способность отвечать за свои дела и поступки); </w:t>
            </w:r>
          </w:p>
          <w:p w14:paraId="2BD4E4AE" w14:textId="77777777" w:rsidR="00ED04B3" w:rsidRPr="00457338" w:rsidRDefault="00ED04B3" w:rsidP="00EA4168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EA4168" w:rsidRPr="00457338">
              <w:rPr>
                <w:b w:val="0"/>
                <w:bCs w:val="0"/>
                <w:sz w:val="24"/>
                <w:szCs w:val="24"/>
              </w:rPr>
              <w:t xml:space="preserve">стрессоустойчивость (выдержка, самоконтроль, способность переносить трудности, сохранять самообладание), самосовершенствование (способность к непрерывному саморазвитию, самовоспитанию и профессиональному росту); </w:t>
            </w:r>
          </w:p>
          <w:p w14:paraId="3667EA66" w14:textId="21559ECF" w:rsidR="008E1C8E" w:rsidRPr="00457338" w:rsidRDefault="00EA4168" w:rsidP="00EA4168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>- реальные умения и навыки морально-этического поведения в различных жизненных ситуациях.</w:t>
            </w:r>
          </w:p>
        </w:tc>
      </w:tr>
    </w:tbl>
    <w:p w14:paraId="27E5EA31" w14:textId="77777777" w:rsidR="00C25CA2" w:rsidRPr="00457338" w:rsidRDefault="00C25CA2" w:rsidP="00C25CA2">
      <w:pPr>
        <w:pStyle w:val="1"/>
        <w:ind w:left="0" w:right="0" w:firstLine="567"/>
      </w:pPr>
      <w:r w:rsidRPr="00457338"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457338" w:rsidRPr="00457338" w14:paraId="0419E5D8" w14:textId="77777777" w:rsidTr="002A379C">
        <w:tc>
          <w:tcPr>
            <w:tcW w:w="9344" w:type="dxa"/>
            <w:gridSpan w:val="2"/>
            <w:shd w:val="clear" w:color="auto" w:fill="auto"/>
          </w:tcPr>
          <w:p w14:paraId="3A561EF6" w14:textId="77777777" w:rsidR="005507F0" w:rsidRPr="00457338" w:rsidRDefault="005507F0" w:rsidP="00782AB6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5766144D" w14:textId="77777777" w:rsidR="00811502" w:rsidRPr="00457338" w:rsidRDefault="005507F0" w:rsidP="001D5916">
            <w:pPr>
              <w:pStyle w:val="1"/>
              <w:ind w:left="624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</w:t>
            </w:r>
            <w:r w:rsidR="00811502" w:rsidRPr="00457338">
              <w:rPr>
                <w:b w:val="0"/>
                <w:sz w:val="24"/>
                <w:szCs w:val="24"/>
              </w:rPr>
              <w:t xml:space="preserve"> создание системы раннего выявления одаренной и талантливой молодежи из числа </w:t>
            </w:r>
          </w:p>
          <w:p w14:paraId="70BB264C" w14:textId="77777777" w:rsidR="00811502" w:rsidRPr="00457338" w:rsidRDefault="00811502" w:rsidP="001D5916">
            <w:pPr>
              <w:pStyle w:val="1"/>
              <w:ind w:left="624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студентов;</w:t>
            </w:r>
          </w:p>
          <w:p w14:paraId="5D6BB29D" w14:textId="77777777" w:rsidR="00811502" w:rsidRPr="00457338" w:rsidRDefault="00811502" w:rsidP="001D5916">
            <w:pPr>
              <w:pStyle w:val="1"/>
              <w:ind w:left="624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организация работы творческих коллективов студентов; </w:t>
            </w:r>
          </w:p>
          <w:p w14:paraId="080B4023" w14:textId="77777777" w:rsidR="00811502" w:rsidRPr="00457338" w:rsidRDefault="00811502" w:rsidP="001D5916">
            <w:pPr>
              <w:pStyle w:val="1"/>
              <w:ind w:left="624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презентация творческих коллективов и набор в них первокурсников; </w:t>
            </w:r>
          </w:p>
          <w:p w14:paraId="791059AD" w14:textId="77777777" w:rsidR="00811502" w:rsidRPr="00457338" w:rsidRDefault="00811502" w:rsidP="001D5916">
            <w:pPr>
              <w:pStyle w:val="1"/>
              <w:ind w:left="624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поведение праздничных мероприятий среди учебных корпусов университета; </w:t>
            </w:r>
          </w:p>
          <w:p w14:paraId="31565DC1" w14:textId="77777777" w:rsidR="00811502" w:rsidRPr="00457338" w:rsidRDefault="00811502" w:rsidP="001D5916">
            <w:pPr>
              <w:pStyle w:val="1"/>
              <w:ind w:left="624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развитие студенческих клубов творческого направления; </w:t>
            </w:r>
          </w:p>
          <w:p w14:paraId="0CDAD1EC" w14:textId="77777777" w:rsidR="00811502" w:rsidRPr="00457338" w:rsidRDefault="00811502" w:rsidP="001D5916">
            <w:pPr>
              <w:pStyle w:val="1"/>
              <w:ind w:left="624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lastRenderedPageBreak/>
              <w:t xml:space="preserve">- участие в ежегодном фестивале «Студенческая весна»; </w:t>
            </w:r>
          </w:p>
          <w:p w14:paraId="1F1502D2" w14:textId="1CB401E7" w:rsidR="005507F0" w:rsidRPr="00457338" w:rsidRDefault="00811502" w:rsidP="001D5916">
            <w:pPr>
              <w:pStyle w:val="1"/>
              <w:ind w:left="624" w:right="0"/>
              <w:jc w:val="both"/>
              <w:rPr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участие творческих коллективов в региональных, всероссийских и международных фестивалях и конкурсах; </w:t>
            </w:r>
          </w:p>
        </w:tc>
      </w:tr>
      <w:tr w:rsidR="00457338" w:rsidRPr="00457338" w14:paraId="3A0828C8" w14:textId="77777777" w:rsidTr="002A379C">
        <w:tc>
          <w:tcPr>
            <w:tcW w:w="1838" w:type="dxa"/>
            <w:shd w:val="clear" w:color="auto" w:fill="auto"/>
          </w:tcPr>
          <w:p w14:paraId="709341BE" w14:textId="77777777" w:rsidR="005507F0" w:rsidRPr="00457338" w:rsidRDefault="005507F0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7506" w:type="dxa"/>
            <w:shd w:val="clear" w:color="auto" w:fill="auto"/>
          </w:tcPr>
          <w:p w14:paraId="5C4E11A7" w14:textId="1EB2272E" w:rsidR="005507F0" w:rsidRPr="00457338" w:rsidRDefault="002A0B86" w:rsidP="002A0B86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>Формирование общей и профессиональной культуры выпускника, привитие ему культурных потребностей и интересов, совершенствование вербальных и невербальных средств общения, развитие культурного самосознания и творческого потенциала.</w:t>
            </w:r>
          </w:p>
        </w:tc>
      </w:tr>
      <w:tr w:rsidR="00457338" w:rsidRPr="00457338" w14:paraId="2D8B18F3" w14:textId="77777777" w:rsidTr="002A379C">
        <w:tc>
          <w:tcPr>
            <w:tcW w:w="1838" w:type="dxa"/>
            <w:shd w:val="clear" w:color="auto" w:fill="auto"/>
          </w:tcPr>
          <w:p w14:paraId="661156D2" w14:textId="77777777" w:rsidR="005507F0" w:rsidRPr="00457338" w:rsidRDefault="005507F0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7506" w:type="dxa"/>
            <w:shd w:val="clear" w:color="auto" w:fill="auto"/>
          </w:tcPr>
          <w:p w14:paraId="00F0519C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создание атмосферы познавательного и эстетического комфорта в университете, благоприятных условий для гармоничного развития обучающихся; </w:t>
            </w:r>
          </w:p>
          <w:p w14:paraId="48FF42CC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раскрытие творческих задатков и способностей студенчества, содействие в овладении обучающимися креативными формами самовыражения в различных сферах деятельности; </w:t>
            </w:r>
          </w:p>
          <w:p w14:paraId="6CD01A87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расширение спектра дополнительных общеразвивающих программ для студентов, в т.ч. сетевых, дистанционных, адаптированных (для людей с ОВЗ) и т.д.; </w:t>
            </w:r>
          </w:p>
          <w:p w14:paraId="1AD09CC3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содействие в повышении интереса обучающихся к изучению культурного наследия страны, обогащению общей и речевой культуры, приобщению к изучению классической литературы; </w:t>
            </w:r>
          </w:p>
          <w:p w14:paraId="27A2A97A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развитие самостоятельности мышления, креативности и инициативы студенческой молодежи; </w:t>
            </w:r>
          </w:p>
          <w:p w14:paraId="1113C560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оказание помощи студентам в овладении культурой поведения, внешнего вида, речи, вербального и невербального общения; </w:t>
            </w:r>
          </w:p>
          <w:p w14:paraId="785694E5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изучение талантов, способностей и интересов студентов, активное вовлечение их в творческие коллективы; </w:t>
            </w:r>
          </w:p>
          <w:p w14:paraId="16D9431B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создание новых и развитие уже функционирующих творческих объединений студентов; </w:t>
            </w:r>
          </w:p>
          <w:p w14:paraId="249B017A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развитие художественной самодеятельности, повышение уровня исполнительского мастерства и расширение репертуара творческих коллективов; </w:t>
            </w:r>
          </w:p>
          <w:p w14:paraId="7190C554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 - поиск новых форм и повышение уровня организации позитивного досуга студенческой молодежи, культурно-массовых мероприятий в университете; </w:t>
            </w:r>
          </w:p>
          <w:p w14:paraId="0643EAEF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повышение уровня участия творческих коллективов в студенческих творческих конкурсах разного уровня; </w:t>
            </w:r>
          </w:p>
          <w:p w14:paraId="477A1509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развитие творческих связей и культурного взаимодействия с учреждениями культуры; </w:t>
            </w:r>
          </w:p>
          <w:p w14:paraId="5C065448" w14:textId="77777777" w:rsidR="00D206E7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развитие международных студенческих творческих связей; </w:t>
            </w:r>
          </w:p>
          <w:p w14:paraId="423CB225" w14:textId="777198F8" w:rsidR="005507F0" w:rsidRPr="00457338" w:rsidRDefault="00107BB3" w:rsidP="00107BB3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>- организация творческих мастерских и мастер-классов для молодёжи с привлечением ведущих деятелей культуры</w:t>
            </w:r>
          </w:p>
        </w:tc>
      </w:tr>
      <w:tr w:rsidR="00457338" w:rsidRPr="00457338" w14:paraId="7FA13229" w14:textId="77777777" w:rsidTr="002A379C">
        <w:tc>
          <w:tcPr>
            <w:tcW w:w="1838" w:type="dxa"/>
            <w:shd w:val="clear" w:color="auto" w:fill="auto"/>
          </w:tcPr>
          <w:p w14:paraId="4C48DE25" w14:textId="7B60A8CF" w:rsidR="005507F0" w:rsidRPr="00457338" w:rsidRDefault="005507F0" w:rsidP="002A379C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57338">
              <w:rPr>
                <w:b w:val="0"/>
                <w:sz w:val="24"/>
                <w:szCs w:val="24"/>
              </w:rPr>
              <w:t>Прогно</w:t>
            </w:r>
            <w:r w:rsidR="002A379C">
              <w:rPr>
                <w:b w:val="0"/>
                <w:sz w:val="24"/>
                <w:szCs w:val="24"/>
              </w:rPr>
              <w:t>-</w:t>
            </w:r>
            <w:r w:rsidRPr="00457338">
              <w:rPr>
                <w:b w:val="0"/>
                <w:sz w:val="24"/>
                <w:szCs w:val="24"/>
              </w:rPr>
              <w:t>зируемый</w:t>
            </w:r>
            <w:proofErr w:type="spellEnd"/>
            <w:r w:rsidRPr="00457338">
              <w:rPr>
                <w:b w:val="0"/>
                <w:sz w:val="24"/>
                <w:szCs w:val="24"/>
              </w:rPr>
              <w:t xml:space="preserve"> результат</w:t>
            </w:r>
          </w:p>
        </w:tc>
        <w:tc>
          <w:tcPr>
            <w:tcW w:w="7506" w:type="dxa"/>
            <w:shd w:val="clear" w:color="auto" w:fill="auto"/>
          </w:tcPr>
          <w:p w14:paraId="4F5D4F8B" w14:textId="77777777" w:rsidR="00A03291" w:rsidRPr="00457338" w:rsidRDefault="00A03291" w:rsidP="00A0329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развитие у обучающихся умений ориентироваться в современной культурной среде, логически верно, аргументированно и ясно строить устную и письменную речь, правильно оформлять результаты логического мышления и др.; </w:t>
            </w:r>
          </w:p>
          <w:p w14:paraId="269B0A3A" w14:textId="77777777" w:rsidR="00A03291" w:rsidRPr="00457338" w:rsidRDefault="00A03291" w:rsidP="00A0329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сформированность у обучающихся таких социально-значимых качеств, как креативность (творческое отношение к делу, нестандартный подход к решению проблем, способность генерировать новые идеи), культура речи, общения, поведения, внешнего вида, культура организация досуга и т.д.; </w:t>
            </w:r>
          </w:p>
          <w:p w14:paraId="4F714812" w14:textId="77777777" w:rsidR="00A03291" w:rsidRPr="00457338" w:rsidRDefault="00A03291" w:rsidP="00A0329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способность к эмоционально-чувственному восприятию художественных произведений, мировой и отечественной литературы; </w:t>
            </w:r>
          </w:p>
          <w:p w14:paraId="70AC4552" w14:textId="77777777" w:rsidR="00A03291" w:rsidRPr="00457338" w:rsidRDefault="00A03291" w:rsidP="00A0329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способность обучающихся к межкультурному взаимодействию и </w:t>
            </w:r>
            <w:r w:rsidRPr="00457338">
              <w:rPr>
                <w:b w:val="0"/>
                <w:bCs w:val="0"/>
                <w:sz w:val="24"/>
                <w:szCs w:val="24"/>
              </w:rPr>
              <w:lastRenderedPageBreak/>
              <w:t xml:space="preserve">диалогу; </w:t>
            </w:r>
          </w:p>
          <w:p w14:paraId="6DE6896B" w14:textId="77777777" w:rsidR="00A03291" w:rsidRPr="00457338" w:rsidRDefault="00A03291" w:rsidP="00A0329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количество студентов, задействованных в творческих коллективах; </w:t>
            </w:r>
          </w:p>
          <w:p w14:paraId="1419E5E3" w14:textId="77777777" w:rsidR="00A03291" w:rsidRPr="00457338" w:rsidRDefault="00A03291" w:rsidP="00A0329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количество и качество проведенных культурно- массовых мероприятий и акций; </w:t>
            </w:r>
          </w:p>
          <w:p w14:paraId="2CD8AA4B" w14:textId="77777777" w:rsidR="00A03291" w:rsidRPr="00457338" w:rsidRDefault="00A03291" w:rsidP="00A0329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разнообразие форм культурно-досуговой деятельности в университете; </w:t>
            </w:r>
          </w:p>
          <w:p w14:paraId="03846496" w14:textId="77777777" w:rsidR="00A03291" w:rsidRPr="00457338" w:rsidRDefault="00A03291" w:rsidP="00A0329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повышение исполнительского мастерства и расширение репертуара творческих объединений университета; </w:t>
            </w:r>
          </w:p>
          <w:p w14:paraId="227F104E" w14:textId="4F08BAC3" w:rsidR="005507F0" w:rsidRPr="00457338" w:rsidRDefault="00A03291" w:rsidP="00A03291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>- участие творческих коллективов университета в международных, всероссийских и региональных фестивалях, смотрах и конкурсах.</w:t>
            </w:r>
          </w:p>
        </w:tc>
      </w:tr>
    </w:tbl>
    <w:p w14:paraId="660E4714" w14:textId="77777777" w:rsidR="00924F6C" w:rsidRPr="00457338" w:rsidRDefault="00924F6C" w:rsidP="00924F6C">
      <w:pPr>
        <w:pStyle w:val="1"/>
        <w:ind w:left="0" w:right="0" w:firstLine="567"/>
      </w:pPr>
      <w:r w:rsidRPr="00457338">
        <w:lastRenderedPageBreak/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7487"/>
      </w:tblGrid>
      <w:tr w:rsidR="00457338" w:rsidRPr="00457338" w14:paraId="363BECB4" w14:textId="77777777" w:rsidTr="002A379C">
        <w:tc>
          <w:tcPr>
            <w:tcW w:w="9344" w:type="dxa"/>
            <w:gridSpan w:val="2"/>
            <w:shd w:val="clear" w:color="auto" w:fill="auto"/>
          </w:tcPr>
          <w:p w14:paraId="4CC9B197" w14:textId="77777777" w:rsidR="00924F6C" w:rsidRPr="00457338" w:rsidRDefault="00924F6C" w:rsidP="00782AB6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5614D3F5" w14:textId="77777777" w:rsidR="00880AFF" w:rsidRPr="00457338" w:rsidRDefault="00924F6C" w:rsidP="001D5916">
            <w:pPr>
              <w:widowControl/>
              <w:shd w:val="clear" w:color="auto" w:fill="FFFFFF"/>
              <w:autoSpaceDE/>
              <w:autoSpaceDN/>
              <w:ind w:left="567"/>
              <w:rPr>
                <w:sz w:val="24"/>
                <w:szCs w:val="24"/>
                <w:lang w:eastAsia="ru-RU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80AFF" w:rsidRPr="00457338">
              <w:rPr>
                <w:sz w:val="24"/>
                <w:szCs w:val="24"/>
                <w:lang w:eastAsia="ru-RU"/>
              </w:rPr>
              <w:t>Подготовка и издание научных публикаций, в том числе научных периодических изданий;</w:t>
            </w:r>
          </w:p>
          <w:p w14:paraId="781452F7" w14:textId="73D2E756" w:rsidR="00880AFF" w:rsidRPr="00457338" w:rsidRDefault="00880AFF" w:rsidP="001D5916">
            <w:pPr>
              <w:widowControl/>
              <w:shd w:val="clear" w:color="auto" w:fill="FFFFFF"/>
              <w:autoSpaceDE/>
              <w:autoSpaceDN/>
              <w:ind w:left="567"/>
              <w:rPr>
                <w:sz w:val="24"/>
                <w:szCs w:val="24"/>
                <w:lang w:eastAsia="ru-RU"/>
              </w:rPr>
            </w:pPr>
            <w:r w:rsidRPr="00457338">
              <w:rPr>
                <w:sz w:val="24"/>
                <w:szCs w:val="24"/>
                <w:lang w:eastAsia="ru-RU"/>
              </w:rPr>
              <w:t xml:space="preserve">- Подготовка научных кадров через </w:t>
            </w:r>
            <w:r w:rsidR="00D36D83" w:rsidRPr="00457338">
              <w:rPr>
                <w:sz w:val="24"/>
                <w:szCs w:val="24"/>
                <w:lang w:eastAsia="ru-RU"/>
              </w:rPr>
              <w:t>магистратуру</w:t>
            </w:r>
            <w:r w:rsidRPr="00457338">
              <w:rPr>
                <w:sz w:val="24"/>
                <w:szCs w:val="24"/>
                <w:lang w:eastAsia="ru-RU"/>
              </w:rPr>
              <w:t>;</w:t>
            </w:r>
          </w:p>
          <w:p w14:paraId="3EBFBC53" w14:textId="65E04748" w:rsidR="00880AFF" w:rsidRPr="00457338" w:rsidRDefault="00880AFF" w:rsidP="001D5916">
            <w:pPr>
              <w:widowControl/>
              <w:shd w:val="clear" w:color="auto" w:fill="FFFFFF"/>
              <w:autoSpaceDE/>
              <w:autoSpaceDN/>
              <w:ind w:left="567"/>
              <w:rPr>
                <w:sz w:val="24"/>
                <w:szCs w:val="24"/>
                <w:lang w:eastAsia="ru-RU"/>
              </w:rPr>
            </w:pPr>
            <w:r w:rsidRPr="00457338">
              <w:rPr>
                <w:sz w:val="24"/>
                <w:szCs w:val="24"/>
                <w:lang w:eastAsia="ru-RU"/>
              </w:rPr>
              <w:t>- Организация научно-исследовательской работы магистрантов;</w:t>
            </w:r>
          </w:p>
          <w:p w14:paraId="5CA899E3" w14:textId="2A44ECA9" w:rsidR="00880AFF" w:rsidRPr="00457338" w:rsidRDefault="00880AFF" w:rsidP="001D5916">
            <w:pPr>
              <w:widowControl/>
              <w:shd w:val="clear" w:color="auto" w:fill="FFFFFF"/>
              <w:autoSpaceDE/>
              <w:autoSpaceDN/>
              <w:ind w:left="567"/>
              <w:rPr>
                <w:sz w:val="24"/>
                <w:szCs w:val="24"/>
                <w:lang w:eastAsia="ru-RU"/>
              </w:rPr>
            </w:pPr>
            <w:r w:rsidRPr="00457338">
              <w:rPr>
                <w:sz w:val="24"/>
                <w:szCs w:val="24"/>
                <w:lang w:eastAsia="ru-RU"/>
              </w:rPr>
              <w:t>- Организация и проведение научных мероприятий на площадке кафедры, факультета (конференций, круглых столов, семинаров);</w:t>
            </w:r>
          </w:p>
          <w:p w14:paraId="7EF5C964" w14:textId="17612109" w:rsidR="00924F6C" w:rsidRPr="00457338" w:rsidRDefault="00880AFF" w:rsidP="001D5916">
            <w:pPr>
              <w:widowControl/>
              <w:shd w:val="clear" w:color="auto" w:fill="FFFFFF"/>
              <w:autoSpaceDE/>
              <w:autoSpaceDN/>
              <w:ind w:left="567"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  <w:lang w:eastAsia="ru-RU"/>
              </w:rPr>
              <w:t>- Участие в международном научном сотрудничестве.</w:t>
            </w:r>
            <w:r w:rsidR="00924F6C" w:rsidRPr="00457338">
              <w:rPr>
                <w:sz w:val="24"/>
                <w:szCs w:val="24"/>
              </w:rPr>
              <w:t xml:space="preserve"> </w:t>
            </w:r>
          </w:p>
        </w:tc>
      </w:tr>
      <w:tr w:rsidR="00457338" w:rsidRPr="00457338" w14:paraId="430AD4C7" w14:textId="77777777" w:rsidTr="002A379C">
        <w:tc>
          <w:tcPr>
            <w:tcW w:w="1857" w:type="dxa"/>
            <w:shd w:val="clear" w:color="auto" w:fill="auto"/>
          </w:tcPr>
          <w:p w14:paraId="33F4741B" w14:textId="77777777" w:rsidR="00924F6C" w:rsidRPr="00457338" w:rsidRDefault="00924F6C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7487" w:type="dxa"/>
            <w:shd w:val="clear" w:color="auto" w:fill="auto"/>
          </w:tcPr>
          <w:p w14:paraId="44170AEC" w14:textId="2538A2B0" w:rsidR="00924F6C" w:rsidRPr="00457338" w:rsidRDefault="00ED21E4" w:rsidP="009D337D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развитие личности, формирование у воспитуемых творческого, аналитического отношения к явлениям природы и общества, умения в любом деле прогнозировать, строить систему доказательств, делать обобщения и моделировать</w:t>
            </w:r>
            <w:r w:rsidR="00FC0500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="00FC0500" w:rsidRPr="00457338">
              <w:rPr>
                <w:b w:val="0"/>
                <w:bCs w:val="0"/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деятельности.</w:t>
            </w:r>
          </w:p>
        </w:tc>
      </w:tr>
      <w:tr w:rsidR="00457338" w:rsidRPr="00457338" w14:paraId="04734680" w14:textId="77777777" w:rsidTr="002A379C">
        <w:tc>
          <w:tcPr>
            <w:tcW w:w="1857" w:type="dxa"/>
            <w:shd w:val="clear" w:color="auto" w:fill="auto"/>
          </w:tcPr>
          <w:p w14:paraId="1191B65B" w14:textId="77777777" w:rsidR="00924F6C" w:rsidRPr="00457338" w:rsidRDefault="00924F6C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7487" w:type="dxa"/>
            <w:shd w:val="clear" w:color="auto" w:fill="auto"/>
          </w:tcPr>
          <w:p w14:paraId="78331205" w14:textId="77777777" w:rsidR="000D5AA1" w:rsidRPr="00457338" w:rsidRDefault="000D5AA1" w:rsidP="00FD78F2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вовлечение студентов в научную и исследовательскую деятельность, объяснение социальной значимости научного труда; </w:t>
            </w:r>
          </w:p>
          <w:p w14:paraId="7A65A55A" w14:textId="77777777" w:rsidR="000D5AA1" w:rsidRPr="00457338" w:rsidRDefault="000D5AA1" w:rsidP="00FD78F2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стимулирование интереса молодежи к истории, развитию и достижениям научных школ Университета, формирование причастности к научной деятельности вуза. </w:t>
            </w:r>
          </w:p>
          <w:p w14:paraId="6BD93C7F" w14:textId="77777777" w:rsidR="00924F6C" w:rsidRPr="00457338" w:rsidRDefault="000D5AA1" w:rsidP="00FD78F2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>- формирование исследовательского и критического мышления, творческого подхода к решению профессиональных задач</w:t>
            </w:r>
          </w:p>
          <w:p w14:paraId="25A84BCF" w14:textId="64E0C2C1" w:rsidR="00B93FEC" w:rsidRPr="00457338" w:rsidRDefault="00B93FEC" w:rsidP="00FD78F2">
            <w:pPr>
              <w:pStyle w:val="af0"/>
              <w:shd w:val="clear" w:color="auto" w:fill="FFFFFF"/>
              <w:spacing w:before="0" w:beforeAutospacing="0" w:after="0" w:afterAutospacing="0"/>
              <w:jc w:val="both"/>
            </w:pPr>
            <w:r w:rsidRPr="00457338">
              <w:rPr>
                <w:b/>
                <w:bCs/>
              </w:rPr>
              <w:t xml:space="preserve">- </w:t>
            </w:r>
            <w:r w:rsidRPr="00457338">
              <w:t>развитие творческих способностей учащихся и</w:t>
            </w:r>
            <w:r w:rsidR="00591104">
              <w:t xml:space="preserve"> </w:t>
            </w:r>
            <w:r w:rsidRPr="00457338">
              <w:t>выработка у</w:t>
            </w:r>
            <w:r w:rsidR="00591104">
              <w:t xml:space="preserve"> </w:t>
            </w:r>
            <w:r w:rsidRPr="00457338">
              <w:t>них исследовательских навыков;</w:t>
            </w:r>
          </w:p>
          <w:p w14:paraId="44710F34" w14:textId="689A056E" w:rsidR="00B93FEC" w:rsidRPr="00457338" w:rsidRDefault="00B93FEC" w:rsidP="00FD78F2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7338">
              <w:rPr>
                <w:sz w:val="24"/>
                <w:szCs w:val="24"/>
                <w:lang w:eastAsia="ru-RU"/>
              </w:rPr>
              <w:t>- формирование аналитического и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критического, абстрактного мышления учащихся в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процессе творческого поиска и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выполнения учебных исследований;</w:t>
            </w:r>
          </w:p>
          <w:p w14:paraId="406110E9" w14:textId="25F50C5A" w:rsidR="00B93FEC" w:rsidRPr="00457338" w:rsidRDefault="00B93FEC" w:rsidP="00FD78F2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7338">
              <w:rPr>
                <w:sz w:val="24"/>
                <w:szCs w:val="24"/>
                <w:lang w:eastAsia="ru-RU"/>
              </w:rPr>
              <w:t xml:space="preserve">- выявление одарённых </w:t>
            </w:r>
            <w:r w:rsidR="00857EFD" w:rsidRPr="00457338">
              <w:rPr>
                <w:sz w:val="24"/>
                <w:szCs w:val="24"/>
                <w:lang w:eastAsia="ru-RU"/>
              </w:rPr>
              <w:t>студентов</w:t>
            </w:r>
            <w:r w:rsidRPr="00457338">
              <w:rPr>
                <w:sz w:val="24"/>
                <w:szCs w:val="24"/>
                <w:lang w:eastAsia="ru-RU"/>
              </w:rPr>
              <w:t xml:space="preserve"> и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обеспечение реализации их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творческого потенциала;</w:t>
            </w:r>
          </w:p>
          <w:p w14:paraId="66D29E5F" w14:textId="7C666C81" w:rsidR="00B93FEC" w:rsidRPr="00457338" w:rsidRDefault="00B93FEC" w:rsidP="00FD78F2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7338">
              <w:rPr>
                <w:sz w:val="24"/>
                <w:szCs w:val="24"/>
                <w:lang w:eastAsia="ru-RU"/>
              </w:rPr>
              <w:t>- развитие самостоятельности при работе со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специальной и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hyperlink r:id="rId8" w:tooltip="Научная и научно-популярная литература" w:history="1">
              <w:r w:rsidRPr="00457338">
                <w:rPr>
                  <w:sz w:val="24"/>
                  <w:szCs w:val="24"/>
                  <w:lang w:eastAsia="ru-RU"/>
                </w:rPr>
                <w:t>научной литературой</w:t>
              </w:r>
            </w:hyperlink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при выполнении наблюдений и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опытов;</w:t>
            </w:r>
          </w:p>
          <w:p w14:paraId="391299A6" w14:textId="213F832A" w:rsidR="00B93FEC" w:rsidRPr="00457338" w:rsidRDefault="00B93FEC" w:rsidP="00FD78F2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7338">
              <w:rPr>
                <w:sz w:val="24"/>
                <w:szCs w:val="24"/>
                <w:lang w:eastAsia="ru-RU"/>
              </w:rPr>
              <w:t>- развитие способности формировать свое мнение и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умение его отстаивать;</w:t>
            </w:r>
          </w:p>
          <w:p w14:paraId="199D47CE" w14:textId="11B6997D" w:rsidR="00B93FEC" w:rsidRPr="00457338" w:rsidRDefault="00B93FEC" w:rsidP="00FD78F2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7338">
              <w:rPr>
                <w:sz w:val="24"/>
                <w:szCs w:val="24"/>
                <w:lang w:eastAsia="ru-RU"/>
              </w:rPr>
              <w:t>- развитие умения общаться с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аудиторией, выступая на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конференциях, в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кружках;</w:t>
            </w:r>
          </w:p>
          <w:p w14:paraId="41D85CCA" w14:textId="7F606033" w:rsidR="00B93FEC" w:rsidRPr="00457338" w:rsidRDefault="00B93FEC" w:rsidP="00FD78F2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7338">
              <w:rPr>
                <w:sz w:val="24"/>
                <w:szCs w:val="24"/>
                <w:lang w:eastAsia="ru-RU"/>
              </w:rPr>
              <w:t>- формирование чувства ответственности за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порученное дело;</w:t>
            </w:r>
          </w:p>
          <w:p w14:paraId="246C78A4" w14:textId="5A8BCEB1" w:rsidR="00B93FEC" w:rsidRPr="00457338" w:rsidRDefault="00B93FEC" w:rsidP="00FD78F2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457338">
              <w:rPr>
                <w:sz w:val="24"/>
                <w:szCs w:val="24"/>
                <w:lang w:eastAsia="ru-RU"/>
              </w:rPr>
              <w:t>- воспитание уверенности в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себе, сознание значимости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hyperlink r:id="rId9" w:tooltip="Выполнение работ" w:history="1">
              <w:r w:rsidRPr="00457338">
                <w:rPr>
                  <w:sz w:val="24"/>
                  <w:szCs w:val="24"/>
                  <w:lang w:eastAsia="ru-RU"/>
                </w:rPr>
                <w:t>выполненной работы</w:t>
              </w:r>
            </w:hyperlink>
            <w:r w:rsidRPr="00457338">
              <w:rPr>
                <w:sz w:val="24"/>
                <w:szCs w:val="24"/>
                <w:lang w:eastAsia="ru-RU"/>
              </w:rPr>
              <w:t>;</w:t>
            </w:r>
          </w:p>
          <w:p w14:paraId="1E0D6F4B" w14:textId="7B5FA235" w:rsidR="00B93FEC" w:rsidRPr="00457338" w:rsidRDefault="00B93FEC" w:rsidP="00FD78F2">
            <w:pPr>
              <w:widowControl/>
              <w:shd w:val="clear" w:color="auto" w:fill="FFFFFF"/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457338">
              <w:rPr>
                <w:sz w:val="24"/>
                <w:szCs w:val="24"/>
                <w:lang w:eastAsia="ru-RU"/>
              </w:rPr>
              <w:t>- воспитание целеустремлённости и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r w:rsidRPr="00457338">
              <w:rPr>
                <w:sz w:val="24"/>
                <w:szCs w:val="24"/>
                <w:lang w:eastAsia="ru-RU"/>
              </w:rPr>
              <w:t>системности в</w:t>
            </w:r>
            <w:r w:rsidR="00591104">
              <w:rPr>
                <w:sz w:val="24"/>
                <w:szCs w:val="24"/>
                <w:lang w:eastAsia="ru-RU"/>
              </w:rPr>
              <w:t xml:space="preserve"> </w:t>
            </w:r>
            <w:hyperlink r:id="rId10" w:tooltip="Образовательная деятельность" w:history="1">
              <w:r w:rsidRPr="00457338">
                <w:rPr>
                  <w:sz w:val="24"/>
                  <w:szCs w:val="24"/>
                  <w:lang w:eastAsia="ru-RU"/>
                </w:rPr>
                <w:t>учебной</w:t>
              </w:r>
              <w:r w:rsidRPr="00457338">
                <w:rPr>
                  <w:sz w:val="24"/>
                  <w:szCs w:val="24"/>
                  <w:u w:val="single"/>
                  <w:lang w:eastAsia="ru-RU"/>
                </w:rPr>
                <w:t xml:space="preserve"> деятельности</w:t>
              </w:r>
            </w:hyperlink>
            <w:r w:rsidRPr="0045733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57338" w:rsidRPr="00457338" w14:paraId="70D8ADB7" w14:textId="77777777" w:rsidTr="002A379C">
        <w:tc>
          <w:tcPr>
            <w:tcW w:w="1857" w:type="dxa"/>
            <w:shd w:val="clear" w:color="auto" w:fill="auto"/>
          </w:tcPr>
          <w:p w14:paraId="55643D18" w14:textId="77777777" w:rsidR="00924F6C" w:rsidRPr="00457338" w:rsidRDefault="00924F6C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Прогнозируемый </w:t>
            </w:r>
            <w:r w:rsidRPr="00457338">
              <w:rPr>
                <w:b w:val="0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487" w:type="dxa"/>
            <w:shd w:val="clear" w:color="auto" w:fill="auto"/>
          </w:tcPr>
          <w:p w14:paraId="22C22495" w14:textId="2756BF0C" w:rsidR="00924F6C" w:rsidRPr="00457338" w:rsidRDefault="008346C9" w:rsidP="008346C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57338">
              <w:rPr>
                <w:b w:val="0"/>
                <w:sz w:val="24"/>
                <w:szCs w:val="24"/>
              </w:rPr>
              <w:lastRenderedPageBreak/>
              <w:t>Студенты</w:t>
            </w:r>
            <w:proofErr w:type="gramEnd"/>
            <w:r w:rsidRPr="00457338">
              <w:rPr>
                <w:b w:val="0"/>
                <w:sz w:val="24"/>
                <w:szCs w:val="24"/>
              </w:rPr>
              <w:t xml:space="preserve"> активно вовлеченные в научную и исследовательскую деятельность</w:t>
            </w:r>
            <w:r w:rsidR="00E50F3E" w:rsidRPr="00457338">
              <w:rPr>
                <w:b w:val="0"/>
                <w:sz w:val="24"/>
                <w:szCs w:val="24"/>
              </w:rPr>
              <w:t xml:space="preserve"> обладают развитым кругозором, хорошо поставленной </w:t>
            </w:r>
            <w:r w:rsidR="00E50F3E" w:rsidRPr="00457338">
              <w:rPr>
                <w:b w:val="0"/>
                <w:sz w:val="24"/>
                <w:szCs w:val="24"/>
              </w:rPr>
              <w:lastRenderedPageBreak/>
              <w:t>речью. Всегда могут выступить в роли прекрасного собеседника и интересного оппонента в дискуссиях, доложить о своих результатах на конкурсах и конференциях, могут работать по международным научно-исследовательским проектам, публиковать результаты своей научной деятельности в журналах с высоким рейтингом.</w:t>
            </w:r>
            <w:r w:rsidR="00547DFE" w:rsidRPr="00457338">
              <w:rPr>
                <w:b w:val="0"/>
                <w:sz w:val="24"/>
                <w:szCs w:val="24"/>
              </w:rPr>
              <w:t xml:space="preserve"> Студенты приобретают навыки:</w:t>
            </w:r>
          </w:p>
          <w:p w14:paraId="5F1F7D3B" w14:textId="77777777" w:rsidR="00547DFE" w:rsidRPr="00457338" w:rsidRDefault="00547DFE" w:rsidP="008346C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находить и выделять научные проблемы;</w:t>
            </w:r>
          </w:p>
          <w:p w14:paraId="1BD77A87" w14:textId="77777777" w:rsidR="00547DFE" w:rsidRPr="00457338" w:rsidRDefault="00547DFE" w:rsidP="008346C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ставить задачи и задавать правильные вопросы;</w:t>
            </w:r>
          </w:p>
          <w:p w14:paraId="42524546" w14:textId="77777777" w:rsidR="00547DFE" w:rsidRPr="00457338" w:rsidRDefault="00547DFE" w:rsidP="008346C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делать предложения;</w:t>
            </w:r>
          </w:p>
          <w:p w14:paraId="12B46DE0" w14:textId="77777777" w:rsidR="00547DFE" w:rsidRPr="00457338" w:rsidRDefault="00547DFE" w:rsidP="008346C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формулировать определения и понятия;</w:t>
            </w:r>
          </w:p>
          <w:p w14:paraId="0D470348" w14:textId="77777777" w:rsidR="00547DFE" w:rsidRPr="00457338" w:rsidRDefault="00547DFE" w:rsidP="008346C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классифицировать изучаемое по основным признакам и свойствам;</w:t>
            </w:r>
          </w:p>
          <w:p w14:paraId="219627AE" w14:textId="77777777" w:rsidR="00547DFE" w:rsidRPr="00457338" w:rsidRDefault="00547DFE" w:rsidP="008346C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 проводить наблюдения;</w:t>
            </w:r>
          </w:p>
          <w:p w14:paraId="5FF17286" w14:textId="7B6A1F79" w:rsidR="00547DFE" w:rsidRPr="00457338" w:rsidRDefault="00547DFE" w:rsidP="008346C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выполнять лабораторные и теоретические </w:t>
            </w:r>
            <w:r w:rsidR="00131A9B" w:rsidRPr="00457338">
              <w:rPr>
                <w:b w:val="0"/>
                <w:sz w:val="24"/>
                <w:szCs w:val="24"/>
              </w:rPr>
              <w:t>эксперименты</w:t>
            </w:r>
            <w:r w:rsidR="00EE7761" w:rsidRPr="00457338">
              <w:rPr>
                <w:b w:val="0"/>
                <w:sz w:val="24"/>
                <w:szCs w:val="24"/>
              </w:rPr>
              <w:t>;</w:t>
            </w:r>
          </w:p>
          <w:p w14:paraId="210AD872" w14:textId="31465068" w:rsidR="00131A9B" w:rsidRPr="00457338" w:rsidRDefault="00131A9B" w:rsidP="008346C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выстраивать структуру исследования;</w:t>
            </w:r>
          </w:p>
          <w:p w14:paraId="71876B89" w14:textId="04FEB906" w:rsidR="00131A9B" w:rsidRPr="00457338" w:rsidRDefault="00131A9B" w:rsidP="008346C9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анализировать, делать выводы. Защищать свои интересы;</w:t>
            </w:r>
          </w:p>
          <w:p w14:paraId="01889C16" w14:textId="646CB371" w:rsidR="00131A9B" w:rsidRPr="00457338" w:rsidRDefault="00131A9B" w:rsidP="00131A9B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доказывать свои мысли и опровергать идеи оппонентов.</w:t>
            </w:r>
          </w:p>
        </w:tc>
      </w:tr>
    </w:tbl>
    <w:p w14:paraId="52983D57" w14:textId="77777777" w:rsidR="00457338" w:rsidRPr="00457338" w:rsidRDefault="00457338" w:rsidP="0042274E">
      <w:pPr>
        <w:pStyle w:val="1"/>
        <w:ind w:left="0" w:right="0" w:firstLine="567"/>
      </w:pPr>
    </w:p>
    <w:p w14:paraId="438D2863" w14:textId="77777777" w:rsidR="0042274E" w:rsidRPr="00457338" w:rsidRDefault="0042274E" w:rsidP="0042274E">
      <w:pPr>
        <w:pStyle w:val="1"/>
        <w:ind w:left="0" w:right="0" w:firstLine="567"/>
      </w:pPr>
      <w:r w:rsidRPr="00457338"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356"/>
      </w:tblGrid>
      <w:tr w:rsidR="00457338" w:rsidRPr="00457338" w14:paraId="6F52E984" w14:textId="77777777" w:rsidTr="00A506DA">
        <w:tc>
          <w:tcPr>
            <w:tcW w:w="9344" w:type="dxa"/>
            <w:gridSpan w:val="2"/>
            <w:shd w:val="clear" w:color="auto" w:fill="auto"/>
          </w:tcPr>
          <w:p w14:paraId="42A06FB4" w14:textId="77777777" w:rsidR="00660722" w:rsidRPr="00457338" w:rsidRDefault="00660722" w:rsidP="00660722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7F4D50AE" w14:textId="10AF3849" w:rsidR="00554ACE" w:rsidRPr="00457338" w:rsidRDefault="00660722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="00554ACE" w:rsidRPr="00457338">
              <w:rPr>
                <w:b w:val="0"/>
                <w:bCs w:val="0"/>
                <w:sz w:val="24"/>
                <w:szCs w:val="24"/>
              </w:rPr>
              <w:t xml:space="preserve">организация работы со студентами-первокурсниками по их адаптации к системе обучения и студенческой жизни; </w:t>
            </w:r>
          </w:p>
          <w:p w14:paraId="7A5508BD" w14:textId="77777777" w:rsidR="00554AC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организация посещения учебными группами музейного комплекса; </w:t>
            </w:r>
          </w:p>
          <w:p w14:paraId="33B01E0D" w14:textId="77777777" w:rsidR="00554AC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проведение профессиональной направленности; </w:t>
            </w:r>
          </w:p>
          <w:p w14:paraId="1E075DB2" w14:textId="77777777" w:rsidR="00554AC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организация деятельности клуба выпускников университета; </w:t>
            </w:r>
          </w:p>
          <w:p w14:paraId="5B31D925" w14:textId="77777777" w:rsidR="00554AC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развитие научно-исследовательского творчества студентов по получаемым образовательным программам и изучаемым дисциплинам; </w:t>
            </w:r>
          </w:p>
          <w:p w14:paraId="7F5A6A90" w14:textId="77777777" w:rsidR="00554AC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проведение конкурсов, деловых и ролевых игр, мастер-классов профессиональной направленности; </w:t>
            </w:r>
          </w:p>
          <w:p w14:paraId="720110B2" w14:textId="77777777" w:rsidR="00554AC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организация книжных выставок, просмотров и обзоров литературы профессиональной направленности библиотекой Университета; </w:t>
            </w:r>
          </w:p>
          <w:p w14:paraId="6712DF5D" w14:textId="77777777" w:rsidR="00554AC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организация встреч с практическими работниками различных отраслей, работодателями и выпускниками университета; </w:t>
            </w:r>
          </w:p>
          <w:p w14:paraId="2BB9A155" w14:textId="77777777" w:rsidR="00554AC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организация экскурсий на предприятия, в организации и учреждения в соответствие с профилем ОПОП; </w:t>
            </w:r>
          </w:p>
          <w:p w14:paraId="3D20E4DD" w14:textId="77777777" w:rsidR="00554AC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организация конкурсов профессионального мастерства студентов; </w:t>
            </w:r>
          </w:p>
          <w:p w14:paraId="30FAF674" w14:textId="77777777" w:rsidR="00554AC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проведение Дней открытых дверей; </w:t>
            </w:r>
          </w:p>
          <w:p w14:paraId="36711CB0" w14:textId="77777777" w:rsidR="00554AC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организация работы штаба студенческих трудовых отрядов университета; </w:t>
            </w:r>
          </w:p>
          <w:p w14:paraId="766A83E5" w14:textId="26CD8B98" w:rsidR="0042274E" w:rsidRPr="00457338" w:rsidRDefault="00554ACE" w:rsidP="001D5916">
            <w:pPr>
              <w:pStyle w:val="1"/>
              <w:ind w:left="567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>- организация студенческих волонтерских отрядов.</w:t>
            </w:r>
          </w:p>
        </w:tc>
      </w:tr>
      <w:tr w:rsidR="00457338" w:rsidRPr="00457338" w14:paraId="1DA21445" w14:textId="77777777" w:rsidTr="00457338">
        <w:tc>
          <w:tcPr>
            <w:tcW w:w="1988" w:type="dxa"/>
            <w:shd w:val="clear" w:color="auto" w:fill="auto"/>
          </w:tcPr>
          <w:p w14:paraId="5AD55A92" w14:textId="77777777" w:rsidR="0042274E" w:rsidRPr="00457338" w:rsidRDefault="0042274E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7356" w:type="dxa"/>
            <w:shd w:val="clear" w:color="auto" w:fill="auto"/>
          </w:tcPr>
          <w:p w14:paraId="03058ED3" w14:textId="628676B6" w:rsidR="008E0A31" w:rsidRPr="00457338" w:rsidRDefault="008E0A31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Воспитание трудолюбия и потребности в труде, формирование способности к социальному, деятельностному и культурному самоопределению на основе выбора хозяйственно-трудовой деятельности в условиях рыночной экономики; </w:t>
            </w:r>
          </w:p>
          <w:p w14:paraId="5C365F4E" w14:textId="77777777" w:rsidR="00005C13" w:rsidRDefault="008E0A31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>- Воспитание трудолюбия и потребности в труде, формирование способности к самоопределению на основе выбора хозяйственно-трудовой деятельности в условиях рыночной экономики;</w:t>
            </w:r>
          </w:p>
          <w:p w14:paraId="0383E691" w14:textId="77777777" w:rsidR="00005C13" w:rsidRDefault="00290918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Приобщение студентов к профессиональной деятельности и связанным с ней социальным функциям в соответствии со специальностью и уровнем квалификации;</w:t>
            </w:r>
          </w:p>
          <w:p w14:paraId="4FF89955" w14:textId="77777777" w:rsidR="00005C13" w:rsidRDefault="00290918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Подготовка в процессе обучения профессионально-грамотного, компетентного, ответственного специалиста;</w:t>
            </w:r>
          </w:p>
          <w:p w14:paraId="393C0AC2" w14:textId="77777777" w:rsidR="00005C13" w:rsidRDefault="00290918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lastRenderedPageBreak/>
              <w:t xml:space="preserve">- </w:t>
            </w:r>
            <w:r w:rsidR="008E0A31" w:rsidRPr="00457338">
              <w:rPr>
                <w:sz w:val="24"/>
                <w:szCs w:val="24"/>
              </w:rPr>
              <w:t>Приобщение студентов к профессиональной деятельности и связанными с нею социальным функциям в соответствии со специальностью и уровнем квалификации;</w:t>
            </w:r>
          </w:p>
          <w:p w14:paraId="6BE74AD6" w14:textId="77777777" w:rsidR="00005C13" w:rsidRDefault="00290918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Приобщение студентов к профессиональной деятельности и связанным с нею социальным функциям в соответствии со специальностью;</w:t>
            </w:r>
          </w:p>
          <w:p w14:paraId="5A03EBA9" w14:textId="77777777" w:rsidR="00005C13" w:rsidRDefault="00290918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Подготовка высококвалифицированного делового конкурентоспособного рабочего, способного к творчеству, самостоятельной трудовой деятельности;</w:t>
            </w:r>
          </w:p>
          <w:p w14:paraId="0CD521B3" w14:textId="19C8D889" w:rsidR="00005C13" w:rsidRDefault="00290918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Развитие личности квалифицированного рабочего, удовлетворению её потребности</w:t>
            </w:r>
            <w:r w:rsidR="008C0F79">
              <w:rPr>
                <w:sz w:val="24"/>
                <w:szCs w:val="24"/>
              </w:rPr>
              <w:t xml:space="preserve"> </w:t>
            </w:r>
            <w:r w:rsidR="008E0A31" w:rsidRPr="00457338">
              <w:rPr>
                <w:sz w:val="24"/>
                <w:szCs w:val="24"/>
              </w:rPr>
              <w:t>в самореализации;</w:t>
            </w:r>
          </w:p>
          <w:p w14:paraId="63C00A44" w14:textId="77777777" w:rsidR="00005C13" w:rsidRDefault="00290918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Развитие добросовестного, ответственного и творческого отношения к любому труду, накопление профессионального опыта как условия выполнения важнейшей обязанности человека;</w:t>
            </w:r>
          </w:p>
          <w:p w14:paraId="6D0C4354" w14:textId="77777777" w:rsidR="00005C13" w:rsidRDefault="00290918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Сформировать такие качества личности, как 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специалисту;</w:t>
            </w:r>
          </w:p>
          <w:p w14:paraId="688D607D" w14:textId="77777777" w:rsidR="00005C13" w:rsidRDefault="00290918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Формирование у студентов потребности в труде и бережном отношении к материальным ценностям общества и личным вещам;</w:t>
            </w:r>
          </w:p>
          <w:p w14:paraId="3F316B88" w14:textId="77777777" w:rsidR="00005C13" w:rsidRDefault="00290918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этики;</w:t>
            </w:r>
          </w:p>
          <w:p w14:paraId="36A93F80" w14:textId="12BB86DC" w:rsidR="00290918" w:rsidRPr="00457338" w:rsidRDefault="00290918" w:rsidP="008E0A31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Формирование у студента личностных качеств, необходимых для эффективной профессиональной деятельности;</w:t>
            </w:r>
          </w:p>
          <w:p w14:paraId="523E2580" w14:textId="1EDECD7B" w:rsidR="00005C13" w:rsidRDefault="00290918" w:rsidP="00A506DA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Формирование у студентов чувства любви избранной профессии, воспитание положительной мотивации к труду;</w:t>
            </w:r>
          </w:p>
          <w:p w14:paraId="4661EC45" w14:textId="77777777" w:rsidR="00005C13" w:rsidRDefault="00290918" w:rsidP="00A506DA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сообщества;</w:t>
            </w:r>
          </w:p>
          <w:p w14:paraId="03E34897" w14:textId="77777777" w:rsidR="00005C13" w:rsidRDefault="00290918" w:rsidP="00A506DA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Формирование профессионального мастерства;</w:t>
            </w:r>
          </w:p>
          <w:p w14:paraId="45C948A6" w14:textId="77777777" w:rsidR="00005C13" w:rsidRDefault="00290918" w:rsidP="00A506DA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Формирование основных трудовых навыков обучающихся, воспитание осознанной необходимости общественно-полезного труда и уважение к любому виду трудовой деятельности;</w:t>
            </w:r>
          </w:p>
          <w:p w14:paraId="4600895A" w14:textId="4164742A" w:rsidR="0042274E" w:rsidRPr="00457338" w:rsidRDefault="00290918" w:rsidP="00A506DA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</w:rPr>
            </w:pPr>
            <w:r w:rsidRPr="00457338">
              <w:rPr>
                <w:sz w:val="24"/>
                <w:szCs w:val="24"/>
              </w:rPr>
              <w:t xml:space="preserve">- </w:t>
            </w:r>
            <w:r w:rsidR="008E0A31" w:rsidRPr="00457338">
              <w:rPr>
                <w:sz w:val="24"/>
                <w:szCs w:val="24"/>
              </w:rPr>
              <w:t>Формирование умений, навыков самоорганизации, бесконфликтного общения в процессе индивидуальной и коллективной трудовой деятельности.</w:t>
            </w:r>
          </w:p>
        </w:tc>
      </w:tr>
      <w:tr w:rsidR="00457338" w:rsidRPr="00457338" w14:paraId="6DDB699B" w14:textId="77777777" w:rsidTr="00457338">
        <w:tc>
          <w:tcPr>
            <w:tcW w:w="1988" w:type="dxa"/>
            <w:shd w:val="clear" w:color="auto" w:fill="auto"/>
          </w:tcPr>
          <w:p w14:paraId="6DF054FC" w14:textId="77777777" w:rsidR="0042274E" w:rsidRPr="00457338" w:rsidRDefault="0042274E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7356" w:type="dxa"/>
            <w:shd w:val="clear" w:color="auto" w:fill="auto"/>
          </w:tcPr>
          <w:p w14:paraId="2CD6EB29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Воспитание стремления практически овладевать мастерством в выбранной профессии;</w:t>
            </w:r>
          </w:p>
          <w:p w14:paraId="75ECFEE4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Воспитание профессиональной компетентности, способности экономически мыслить;</w:t>
            </w:r>
          </w:p>
          <w:p w14:paraId="0B5FFAC4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Воспитание бережного отношения к имуществу учебного заведения;</w:t>
            </w:r>
          </w:p>
          <w:p w14:paraId="05D2725D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Воспитание положительного отношения к труду, как к важнейшей ценности в жизни;</w:t>
            </w:r>
          </w:p>
          <w:p w14:paraId="673BCAEC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Изучение мира профессии, формирование представлений о профессиональных качествах;</w:t>
            </w:r>
          </w:p>
          <w:p w14:paraId="0F6545BA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Научить выдвигать новые идеи, формулировать гипотезу и проверять ее в дальнейшем;</w:t>
            </w:r>
          </w:p>
          <w:p w14:paraId="56CF927A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Научить формулировать основные цели выполняемой работы, создавать проекты и разрабатывать планы работ, анализировать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ситуацию и делать выводы,</w:t>
            </w:r>
          </w:p>
          <w:p w14:paraId="68EA414F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Научить владеть информационными, экономическими и социальными технологиями решения производственных и исследовательских управленческих и сервисных задач;</w:t>
            </w:r>
          </w:p>
          <w:p w14:paraId="6F7C6948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Осмысление значения профессии и ее места в обществе;</w:t>
            </w:r>
          </w:p>
          <w:p w14:paraId="3483E772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Повышать престиж познавательной и проектно-конструкторской деятельности в структуре повседневной жизни студентов;</w:t>
            </w:r>
          </w:p>
          <w:p w14:paraId="5A277CD5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Прививать студентам вкус к творческой деятельности;</w:t>
            </w:r>
          </w:p>
          <w:p w14:paraId="12628BAF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Приобщение студентов к традициям и ценностям профессионального сообщества, нормам корпоративной этики;</w:t>
            </w:r>
          </w:p>
          <w:p w14:paraId="2570141C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Развивать в профессиональном плане когнитивные способности: внимание, восприятие, память, мышление, творческое воображение;</w:t>
            </w:r>
          </w:p>
          <w:p w14:paraId="068B431F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Развитие коммуникативной и эмоционально-нравственной культуры обучающихся;</w:t>
            </w:r>
          </w:p>
          <w:p w14:paraId="73D35D26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Развитие потребности в творческом труде, проблемы экономического воспитания;</w:t>
            </w:r>
          </w:p>
          <w:p w14:paraId="15DB392C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Развитие интереса к специальности, к избранной профессии;</w:t>
            </w:r>
          </w:p>
          <w:p w14:paraId="561BB030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Создание условий для реализации интеллектуальных возможностей обучающихся;</w:t>
            </w:r>
          </w:p>
          <w:p w14:paraId="479A855F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Создавать в студенческой среде атмосферу взаимной требовательности к овладению знаниями, умениями и навыками;</w:t>
            </w:r>
          </w:p>
          <w:p w14:paraId="7F3D4A6F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Создание условий для творческой и профессиональной самореализации и др.;</w:t>
            </w:r>
          </w:p>
          <w:p w14:paraId="38A935AB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Углубление и расширение знаний обучающихся об особенностях, тонкостях профессии;</w:t>
            </w:r>
          </w:p>
          <w:p w14:paraId="21BB8570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Формирование профессиональных знаний и умений, личностных качеств специалиста;</w:t>
            </w:r>
          </w:p>
          <w:p w14:paraId="014C6B84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Формировать у обучающихся внутреннюю потребность в постоянном повышении профессионального уровня за счет дополнительных видов обучения и самообразования, уверенность в своих деловых возможностях;</w:t>
            </w:r>
          </w:p>
          <w:p w14:paraId="0BC0CFEF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Формирование трудовой мотивации, обучение основным принципам построения профессиональной карьеры и навыкам поведения на рынке труда;</w:t>
            </w:r>
          </w:p>
          <w:p w14:paraId="32832249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Формирование специалиста, конкурентоспособного на рынке труда, в связи с чем формирование таких качеств личности, как трудолюбие, экономическая рациональность, способность принимать ответственные решения, умение работать в коллективе;</w:t>
            </w:r>
          </w:p>
          <w:p w14:paraId="4FD0C5DB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Формирование социальной и коммуникативной компетенции студентов средствами всех учебных дисциплин;</w:t>
            </w:r>
          </w:p>
          <w:p w14:paraId="08DB6D75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Формирование личности, как субъекта межличностных отношений, овладение приемами бесконфликтного общения и сотрудничества, формирование профессиональных качеств студентов, развитие их инициативы, коммуникативности, экономической культуры и поведения молодого человека;</w:t>
            </w:r>
          </w:p>
          <w:p w14:paraId="363ECF0D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Формирование конкурентоспособного специалиста на рынке труда;</w:t>
            </w:r>
          </w:p>
          <w:p w14:paraId="0584304E" w14:textId="77777777" w:rsidR="00005C13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Формирование творческого подхода, к самосовершенствованию в избранной специальности;</w:t>
            </w:r>
          </w:p>
          <w:p w14:paraId="37F9310C" w14:textId="2299E8C9" w:rsidR="0042274E" w:rsidRPr="00457338" w:rsidRDefault="00A506DA" w:rsidP="00A506DA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- </w:t>
            </w:r>
            <w:r w:rsidR="008E0A31"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Формирование у студентов творческого подхода к труду, стремления к самосовершенствованию в избранной специальности.</w:t>
            </w:r>
          </w:p>
        </w:tc>
      </w:tr>
      <w:tr w:rsidR="00457338" w:rsidRPr="00457338" w14:paraId="1E5CF963" w14:textId="77777777" w:rsidTr="00457338">
        <w:tc>
          <w:tcPr>
            <w:tcW w:w="1988" w:type="dxa"/>
            <w:shd w:val="clear" w:color="auto" w:fill="auto"/>
          </w:tcPr>
          <w:p w14:paraId="156F4DC1" w14:textId="77777777" w:rsidR="0042274E" w:rsidRPr="00457338" w:rsidRDefault="0042274E" w:rsidP="008F3B13">
            <w:pPr>
              <w:pStyle w:val="1"/>
              <w:ind w:left="0" w:right="0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7356" w:type="dxa"/>
            <w:shd w:val="clear" w:color="auto" w:fill="auto"/>
          </w:tcPr>
          <w:p w14:paraId="6A06B50F" w14:textId="152D4F4C" w:rsidR="0042274E" w:rsidRPr="00457338" w:rsidRDefault="007D5BC4" w:rsidP="007D5BC4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>Р</w:t>
            </w:r>
            <w:r w:rsidR="003B1FD5" w:rsidRPr="00457338">
              <w:rPr>
                <w:b w:val="0"/>
                <w:bCs w:val="0"/>
                <w:sz w:val="24"/>
                <w:szCs w:val="24"/>
              </w:rPr>
              <w:t xml:space="preserve">азвитие у обучающихся умений и навыков владения механизмами целеполагания, планирования, анализа, рефлексии, самооценки </w:t>
            </w:r>
            <w:r w:rsidR="003B1FD5" w:rsidRPr="00457338">
              <w:rPr>
                <w:b w:val="0"/>
                <w:bCs w:val="0"/>
                <w:sz w:val="24"/>
                <w:szCs w:val="24"/>
              </w:rPr>
              <w:lastRenderedPageBreak/>
              <w:t>успешности собственной деятельности; владения приемами действий в нестандартных ситуациях, методами решения проблем; обладание высокой мотивацией к выполнению профессиональной деятельности, должным уровнем самоорганизации, стремлением к саморазвитию и самореализации; готовность к кооперации с коллегами, работе в коллективе; сформированность у обучающихся таких профессионально и социально-значимых качеств, как: трудолюбие (деловитость, старательность, стремления хорошо выполнить работу, понимание пользы труда для общества и себя); инициативность (стремление к начинаниям и инновациям); организованность (способность эффективно распределять силы и время); самостоятельность (способность действовать на основе собственных взглядов и убеждений); коммуникабельность (способность ко взаимодействию, идти на компромисс, убеждать, отстаивать собственную точку зрения) и др.;  увеличение процента трудоустройства выпускников по  профильному направлению; увеличение количества студентов, участвующих в добровольческих трудовых акциях; увеличение количества студентов, участвующих в работе студенческих трудовых отрядов; увеличение количества студентов, участвующих в конкурсах научных работ и проектной деятельности профессиональной направленности; достижения студентов в конкурсах профессионального мастерства; наличие и уровень работ клубов и других объединений профессиональной направленности на выпускающих кафедрах; вовлечение студентов в проведение профориентационной работы</w:t>
            </w:r>
          </w:p>
        </w:tc>
      </w:tr>
    </w:tbl>
    <w:p w14:paraId="6FD804E2" w14:textId="77777777" w:rsidR="002357EA" w:rsidRPr="00457338" w:rsidRDefault="002357EA" w:rsidP="002357EA">
      <w:pPr>
        <w:pStyle w:val="1"/>
        <w:ind w:left="0" w:right="0" w:firstLine="567"/>
      </w:pPr>
      <w:r w:rsidRPr="00457338">
        <w:lastRenderedPageBreak/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7361"/>
      </w:tblGrid>
      <w:tr w:rsidR="00457338" w:rsidRPr="00457338" w14:paraId="2FB2D9B0" w14:textId="77777777" w:rsidTr="00FE6887">
        <w:tc>
          <w:tcPr>
            <w:tcW w:w="9344" w:type="dxa"/>
            <w:gridSpan w:val="2"/>
            <w:shd w:val="clear" w:color="auto" w:fill="auto"/>
          </w:tcPr>
          <w:p w14:paraId="4D403B9A" w14:textId="77777777" w:rsidR="002357EA" w:rsidRPr="00457338" w:rsidRDefault="002357EA" w:rsidP="00782AB6">
            <w:pPr>
              <w:pStyle w:val="1"/>
              <w:ind w:left="0" w:right="0" w:firstLine="567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343B5332" w14:textId="0BAB919D" w:rsidR="002357EA" w:rsidRPr="00457338" w:rsidRDefault="002357EA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</w:t>
            </w:r>
            <w:r w:rsidR="009666ED" w:rsidRPr="00457338">
              <w:rPr>
                <w:b w:val="0"/>
                <w:sz w:val="24"/>
                <w:szCs w:val="24"/>
              </w:rPr>
              <w:t>тематические экскурсии;</w:t>
            </w:r>
          </w:p>
          <w:p w14:paraId="6AEE136C" w14:textId="3340CB92" w:rsidR="002357EA" w:rsidRPr="00457338" w:rsidRDefault="002357EA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- </w:t>
            </w:r>
            <w:r w:rsidR="00304413" w:rsidRPr="00457338">
              <w:rPr>
                <w:b w:val="0"/>
                <w:sz w:val="24"/>
                <w:szCs w:val="24"/>
              </w:rPr>
              <w:t>литературный конкурс;</w:t>
            </w:r>
          </w:p>
          <w:p w14:paraId="57CE6E90" w14:textId="109D0197" w:rsidR="00304413" w:rsidRPr="00457338" w:rsidRDefault="00304413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лекции по охране окружающей среды;</w:t>
            </w:r>
          </w:p>
          <w:p w14:paraId="7252B66C" w14:textId="25755039" w:rsidR="00304413" w:rsidRPr="00457338" w:rsidRDefault="00304413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уборка прилегающих территорий</w:t>
            </w:r>
            <w:r w:rsidR="006D768E" w:rsidRPr="00457338">
              <w:rPr>
                <w:b w:val="0"/>
                <w:sz w:val="24"/>
                <w:szCs w:val="24"/>
              </w:rPr>
              <w:t>;</w:t>
            </w:r>
          </w:p>
          <w:p w14:paraId="62F36D3E" w14:textId="2870B0F6" w:rsidR="00304413" w:rsidRPr="00457338" w:rsidRDefault="006D768E" w:rsidP="006D768E">
            <w:pPr>
              <w:pStyle w:val="1"/>
              <w:ind w:left="0" w:right="0" w:firstLine="567"/>
              <w:jc w:val="both"/>
              <w:rPr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- посещение краеведческого музея.</w:t>
            </w:r>
          </w:p>
        </w:tc>
      </w:tr>
      <w:tr w:rsidR="00457338" w:rsidRPr="00457338" w14:paraId="36F10323" w14:textId="77777777" w:rsidTr="00FE6887">
        <w:tc>
          <w:tcPr>
            <w:tcW w:w="1983" w:type="dxa"/>
            <w:shd w:val="clear" w:color="auto" w:fill="auto"/>
          </w:tcPr>
          <w:p w14:paraId="7B55F992" w14:textId="77777777" w:rsidR="002357EA" w:rsidRPr="00457338" w:rsidRDefault="002357EA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7361" w:type="dxa"/>
            <w:shd w:val="clear" w:color="auto" w:fill="auto"/>
          </w:tcPr>
          <w:p w14:paraId="2C543E91" w14:textId="5DF579B0" w:rsidR="002357EA" w:rsidRPr="00457338" w:rsidRDefault="00AD553C" w:rsidP="00AD553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  <w:shd w:val="clear" w:color="auto" w:fill="FFFFFF"/>
              </w:rPr>
              <w:t>формирование экологической культуры обучающихся</w:t>
            </w:r>
          </w:p>
        </w:tc>
      </w:tr>
      <w:tr w:rsidR="00457338" w:rsidRPr="00457338" w14:paraId="4B6420EA" w14:textId="77777777" w:rsidTr="00FE6887">
        <w:tc>
          <w:tcPr>
            <w:tcW w:w="1983" w:type="dxa"/>
            <w:shd w:val="clear" w:color="auto" w:fill="auto"/>
          </w:tcPr>
          <w:p w14:paraId="571233F9" w14:textId="77777777" w:rsidR="002357EA" w:rsidRPr="00457338" w:rsidRDefault="002357EA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7361" w:type="dxa"/>
            <w:shd w:val="clear" w:color="auto" w:fill="auto"/>
          </w:tcPr>
          <w:p w14:paraId="675A61BF" w14:textId="1E3B97B8" w:rsidR="002E442A" w:rsidRPr="00457338" w:rsidRDefault="002E442A" w:rsidP="002E442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457338">
              <w:rPr>
                <w:rStyle w:val="c4"/>
              </w:rPr>
              <w:t>- формировать у обучающихся научное экологическое мировоззрение;</w:t>
            </w:r>
          </w:p>
          <w:p w14:paraId="1164BD92" w14:textId="18944865" w:rsidR="002E442A" w:rsidRPr="00457338" w:rsidRDefault="002E442A" w:rsidP="002E442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457338">
              <w:rPr>
                <w:rStyle w:val="c4"/>
              </w:rPr>
              <w:t>- воспитывать созидательное отношение</w:t>
            </w:r>
            <w:r w:rsidR="00591104">
              <w:rPr>
                <w:rStyle w:val="c4"/>
              </w:rPr>
              <w:t xml:space="preserve"> </w:t>
            </w:r>
            <w:r w:rsidRPr="00457338">
              <w:rPr>
                <w:rStyle w:val="c4"/>
              </w:rPr>
              <w:t>к окружающей среде;</w:t>
            </w:r>
          </w:p>
          <w:p w14:paraId="60C95411" w14:textId="199423CB" w:rsidR="002E442A" w:rsidRPr="00457338" w:rsidRDefault="002E442A" w:rsidP="002E442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457338">
              <w:rPr>
                <w:rStyle w:val="c4"/>
              </w:rPr>
              <w:t>- прививать необходимые</w:t>
            </w:r>
            <w:r w:rsidR="00591104">
              <w:rPr>
                <w:rStyle w:val="c4"/>
              </w:rPr>
              <w:t xml:space="preserve"> </w:t>
            </w:r>
            <w:r w:rsidRPr="00457338">
              <w:rPr>
                <w:rStyle w:val="c4"/>
              </w:rPr>
              <w:t>практические навыки и умения поведения на природе;</w:t>
            </w:r>
          </w:p>
          <w:p w14:paraId="26AAFBB3" w14:textId="131B4E36" w:rsidR="002E442A" w:rsidRPr="00457338" w:rsidRDefault="002E442A" w:rsidP="002E442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457338">
              <w:rPr>
                <w:rStyle w:val="c4"/>
              </w:rPr>
              <w:t>- вырабатывать умение предвидеть возможные последствия своей деятельности;</w:t>
            </w:r>
          </w:p>
          <w:p w14:paraId="0886CE9C" w14:textId="1A64F86E" w:rsidR="002E442A" w:rsidRPr="00457338" w:rsidRDefault="002E442A" w:rsidP="002E442A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457338">
              <w:rPr>
                <w:rStyle w:val="c4"/>
              </w:rPr>
              <w:t>- формировать духовную потребность в общении с природой, осознание ее облагораживающего воздействия, стремление</w:t>
            </w:r>
            <w:r w:rsidR="00591104">
              <w:rPr>
                <w:rStyle w:val="c4"/>
              </w:rPr>
              <w:t xml:space="preserve"> </w:t>
            </w:r>
            <w:r w:rsidRPr="00457338">
              <w:rPr>
                <w:rStyle w:val="c4"/>
              </w:rPr>
              <w:t>к познанию окружающей природы в единстве с переживаниями нравственного характера;</w:t>
            </w:r>
          </w:p>
          <w:p w14:paraId="7060C4A0" w14:textId="1FFD7CD5" w:rsidR="002357EA" w:rsidRPr="00457338" w:rsidRDefault="002E442A" w:rsidP="002E442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57338">
              <w:rPr>
                <w:rStyle w:val="c4"/>
              </w:rPr>
              <w:t>- развивать интерес к экологии как к науке.</w:t>
            </w:r>
          </w:p>
        </w:tc>
      </w:tr>
      <w:tr w:rsidR="00457338" w:rsidRPr="00457338" w14:paraId="6433AEF2" w14:textId="77777777" w:rsidTr="00FE6887">
        <w:tc>
          <w:tcPr>
            <w:tcW w:w="1983" w:type="dxa"/>
            <w:shd w:val="clear" w:color="auto" w:fill="auto"/>
          </w:tcPr>
          <w:p w14:paraId="5B4F9556" w14:textId="77777777" w:rsidR="002357EA" w:rsidRPr="00457338" w:rsidRDefault="002357EA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7361" w:type="dxa"/>
            <w:shd w:val="clear" w:color="auto" w:fill="auto"/>
          </w:tcPr>
          <w:p w14:paraId="3F5329F4" w14:textId="47EA9885" w:rsidR="007053B6" w:rsidRPr="00457338" w:rsidRDefault="007053B6" w:rsidP="007053B6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457338">
              <w:rPr>
                <w:rStyle w:val="c4"/>
                <w:sz w:val="28"/>
                <w:szCs w:val="28"/>
              </w:rPr>
              <w:t xml:space="preserve">- участие в выявлении экологических проблем Родного </w:t>
            </w:r>
            <w:r w:rsidRPr="00457338">
              <w:rPr>
                <w:rStyle w:val="c4"/>
              </w:rPr>
              <w:t>края;</w:t>
            </w:r>
          </w:p>
          <w:p w14:paraId="747D5BEB" w14:textId="632DE2BC" w:rsidR="007053B6" w:rsidRPr="00457338" w:rsidRDefault="007053B6" w:rsidP="007053B6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457338">
              <w:rPr>
                <w:rStyle w:val="c4"/>
              </w:rPr>
              <w:t>- расширение воспитательного и культурного пространства для самореализации, саморазвития экологической культуры обучающихся студентов;</w:t>
            </w:r>
          </w:p>
          <w:p w14:paraId="083C295B" w14:textId="03B28BC4" w:rsidR="007053B6" w:rsidRPr="00457338" w:rsidRDefault="007053B6" w:rsidP="007053B6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457338">
              <w:rPr>
                <w:rStyle w:val="c4"/>
              </w:rPr>
              <w:t>-</w:t>
            </w:r>
            <w:r w:rsidR="008F0D4A" w:rsidRPr="00457338">
              <w:rPr>
                <w:rStyle w:val="c4"/>
              </w:rPr>
              <w:t xml:space="preserve"> </w:t>
            </w:r>
            <w:r w:rsidRPr="00457338">
              <w:rPr>
                <w:rStyle w:val="c4"/>
              </w:rPr>
              <w:t>умение применять теоретические знания в решении практических задач</w:t>
            </w:r>
            <w:r w:rsidR="008F0D4A" w:rsidRPr="00457338">
              <w:rPr>
                <w:rStyle w:val="c4"/>
              </w:rPr>
              <w:t>;</w:t>
            </w:r>
          </w:p>
          <w:p w14:paraId="070B3997" w14:textId="24039C3B" w:rsidR="007053B6" w:rsidRPr="00457338" w:rsidRDefault="007053B6" w:rsidP="007053B6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457338">
              <w:rPr>
                <w:rStyle w:val="c4"/>
              </w:rPr>
              <w:lastRenderedPageBreak/>
              <w:t>-</w:t>
            </w:r>
            <w:r w:rsidR="008F0D4A" w:rsidRPr="00457338">
              <w:rPr>
                <w:rStyle w:val="c4"/>
              </w:rPr>
              <w:t xml:space="preserve"> </w:t>
            </w:r>
            <w:r w:rsidRPr="00457338">
              <w:rPr>
                <w:rStyle w:val="c4"/>
              </w:rPr>
              <w:t>воспитание чутких и внимательных к окружающему миру людей, способных удивляться красоте и совершенству природы, ответственных за ее сохранение</w:t>
            </w:r>
            <w:r w:rsidR="008F0D4A" w:rsidRPr="00457338">
              <w:rPr>
                <w:rStyle w:val="c4"/>
              </w:rPr>
              <w:t>;</w:t>
            </w:r>
          </w:p>
          <w:p w14:paraId="54AD0BCE" w14:textId="398D4D63" w:rsidR="007053B6" w:rsidRPr="00457338" w:rsidRDefault="007053B6" w:rsidP="007053B6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457338">
              <w:rPr>
                <w:rStyle w:val="c4"/>
              </w:rPr>
              <w:t>-</w:t>
            </w:r>
            <w:r w:rsidR="008F0D4A" w:rsidRPr="00457338">
              <w:rPr>
                <w:rStyle w:val="c4"/>
              </w:rPr>
              <w:t xml:space="preserve"> </w:t>
            </w:r>
            <w:r w:rsidRPr="00457338">
              <w:rPr>
                <w:rStyle w:val="c4"/>
              </w:rPr>
              <w:t>развитие физических качеств, выработка у обучающихся потребности в здоровом образе жизни;</w:t>
            </w:r>
          </w:p>
          <w:p w14:paraId="1720E667" w14:textId="0699C605" w:rsidR="002357EA" w:rsidRPr="00457338" w:rsidRDefault="007053B6" w:rsidP="008F0D4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57338">
              <w:rPr>
                <w:rStyle w:val="c4"/>
              </w:rPr>
              <w:t>-</w:t>
            </w:r>
            <w:r w:rsidR="008F0D4A" w:rsidRPr="00457338">
              <w:rPr>
                <w:rStyle w:val="c4"/>
              </w:rPr>
              <w:t xml:space="preserve"> </w:t>
            </w:r>
            <w:r w:rsidRPr="00457338">
              <w:rPr>
                <w:rStyle w:val="c4"/>
              </w:rPr>
              <w:t>достаточное обеспечение необходимой информацией для экологического воспитания обучающихся и педагогов</w:t>
            </w:r>
            <w:r w:rsidRPr="00457338">
              <w:rPr>
                <w:rStyle w:val="c4"/>
                <w:sz w:val="28"/>
                <w:szCs w:val="28"/>
              </w:rPr>
              <w:t>.</w:t>
            </w:r>
          </w:p>
        </w:tc>
      </w:tr>
    </w:tbl>
    <w:p w14:paraId="2DCB563A" w14:textId="77777777" w:rsidR="00A473E2" w:rsidRPr="00457338" w:rsidRDefault="00A473E2" w:rsidP="00A473E2">
      <w:pPr>
        <w:pStyle w:val="1"/>
        <w:ind w:left="0" w:right="0" w:firstLine="567"/>
      </w:pPr>
      <w:r w:rsidRPr="00457338">
        <w:lastRenderedPageBreak/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457338" w:rsidRPr="00457338" w14:paraId="1D67D92F" w14:textId="77777777" w:rsidTr="0023404B">
        <w:tc>
          <w:tcPr>
            <w:tcW w:w="9344" w:type="dxa"/>
            <w:gridSpan w:val="2"/>
            <w:shd w:val="clear" w:color="auto" w:fill="auto"/>
          </w:tcPr>
          <w:p w14:paraId="6CB7C084" w14:textId="77777777" w:rsidR="00A473E2" w:rsidRPr="00457338" w:rsidRDefault="00A473E2" w:rsidP="00660722">
            <w:pPr>
              <w:pStyle w:val="1"/>
              <w:ind w:left="680" w:right="0" w:firstLine="567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Направления и формы работы:</w:t>
            </w:r>
          </w:p>
          <w:p w14:paraId="57C969E1" w14:textId="726024C7" w:rsidR="00660722" w:rsidRPr="00457338" w:rsidRDefault="00A473E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b/>
                <w:sz w:val="24"/>
                <w:szCs w:val="24"/>
              </w:rPr>
              <w:t>-</w:t>
            </w:r>
            <w:r w:rsidR="00742D7B" w:rsidRPr="00457338">
              <w:rPr>
                <w:b/>
                <w:sz w:val="24"/>
                <w:szCs w:val="24"/>
              </w:rPr>
              <w:t xml:space="preserve"> </w:t>
            </w:r>
            <w:r w:rsidR="00660722" w:rsidRPr="00457338">
              <w:rPr>
                <w:sz w:val="26"/>
                <w:szCs w:val="26"/>
                <w:lang w:eastAsia="ru-RU"/>
              </w:rPr>
              <w:t xml:space="preserve">спортивно-оздоровительные мероприятия; </w:t>
            </w:r>
          </w:p>
          <w:p w14:paraId="7254CD9E" w14:textId="77777777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>- досугово развлекательные мероприятия;</w:t>
            </w:r>
          </w:p>
          <w:p w14:paraId="0424A3A8" w14:textId="77777777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>- ролевые, подвижные игры;</w:t>
            </w:r>
          </w:p>
          <w:p w14:paraId="5CAF1DA0" w14:textId="77777777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 xml:space="preserve">- упражнения в расслаблении мышц, релаксационные упражнения; </w:t>
            </w:r>
          </w:p>
          <w:p w14:paraId="5EE556C4" w14:textId="77777777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 xml:space="preserve">- применение здоровьесберегающих технологий: пальчиковая, зрительная, дыхательная гимнастика, игровые моменты, физкультминутки и паузы (на соответствующих занятиях); </w:t>
            </w:r>
          </w:p>
          <w:p w14:paraId="6131A3AE" w14:textId="77777777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 xml:space="preserve">- общественно полезная практика; </w:t>
            </w:r>
          </w:p>
          <w:p w14:paraId="18F7F143" w14:textId="6D6FE85E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>- спортивные игры, соревнования;</w:t>
            </w:r>
          </w:p>
          <w:p w14:paraId="7AEF6171" w14:textId="3E43A1F1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>- дни здоровья;</w:t>
            </w:r>
          </w:p>
          <w:p w14:paraId="4C7A1E8A" w14:textId="58DCE7D6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>- занятия в кружках, прогулки;</w:t>
            </w:r>
          </w:p>
          <w:p w14:paraId="03F282F5" w14:textId="209AB863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>- тематические беседы, праздники;</w:t>
            </w:r>
          </w:p>
          <w:p w14:paraId="099696EC" w14:textId="797D5D4E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>- недели здорового образа жизни;</w:t>
            </w:r>
          </w:p>
          <w:p w14:paraId="3B86A23D" w14:textId="2659AC49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>- походы по родному краю;</w:t>
            </w:r>
          </w:p>
          <w:p w14:paraId="370AD54D" w14:textId="18286191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>- занятия по профилактике вредных привычек, дорожно-транспортного травматизма;</w:t>
            </w:r>
          </w:p>
          <w:p w14:paraId="35A5CE54" w14:textId="47B9BC6D" w:rsidR="0066072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457338">
              <w:rPr>
                <w:sz w:val="26"/>
                <w:szCs w:val="26"/>
                <w:lang w:eastAsia="ru-RU"/>
              </w:rPr>
              <w:t>- конкурсы рисунков;</w:t>
            </w:r>
          </w:p>
          <w:p w14:paraId="157DFD37" w14:textId="4768AB5B" w:rsidR="00A473E2" w:rsidRPr="00457338" w:rsidRDefault="00660722" w:rsidP="00660722">
            <w:pPr>
              <w:widowControl/>
              <w:autoSpaceDE/>
              <w:autoSpaceDN/>
              <w:ind w:left="680"/>
              <w:contextualSpacing/>
              <w:jc w:val="both"/>
              <w:rPr>
                <w:sz w:val="24"/>
                <w:szCs w:val="24"/>
              </w:rPr>
            </w:pPr>
            <w:r w:rsidRPr="00457338">
              <w:rPr>
                <w:sz w:val="26"/>
                <w:szCs w:val="26"/>
                <w:lang w:eastAsia="ru-RU"/>
              </w:rPr>
              <w:t>- тесты и анкетирование.</w:t>
            </w:r>
          </w:p>
        </w:tc>
      </w:tr>
      <w:tr w:rsidR="00457338" w:rsidRPr="00457338" w14:paraId="5E3D9470" w14:textId="77777777" w:rsidTr="0023404B">
        <w:tc>
          <w:tcPr>
            <w:tcW w:w="1838" w:type="dxa"/>
            <w:shd w:val="clear" w:color="auto" w:fill="auto"/>
          </w:tcPr>
          <w:p w14:paraId="3403AE60" w14:textId="77777777" w:rsidR="00A473E2" w:rsidRPr="00457338" w:rsidRDefault="00A473E2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 xml:space="preserve">Цель </w:t>
            </w:r>
          </w:p>
        </w:tc>
        <w:tc>
          <w:tcPr>
            <w:tcW w:w="7506" w:type="dxa"/>
            <w:shd w:val="clear" w:color="auto" w:fill="auto"/>
          </w:tcPr>
          <w:p w14:paraId="0C456B99" w14:textId="5E94CF04" w:rsidR="00A473E2" w:rsidRPr="00457338" w:rsidRDefault="00657B42" w:rsidP="00657B42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>Формирование у студентов мотивационно-ценностных установок на здоровый образ жизни, использование физической культуры и спорта в укреплении здоровья студентов, их гармоничном развитии, воспитании морально-волевых качеств и самоконтроля, необходимых в профессиональном становлении, личностной самореализации.</w:t>
            </w:r>
          </w:p>
        </w:tc>
      </w:tr>
      <w:tr w:rsidR="00457338" w:rsidRPr="00457338" w14:paraId="7ADEAB1E" w14:textId="77777777" w:rsidTr="0023404B">
        <w:tc>
          <w:tcPr>
            <w:tcW w:w="1838" w:type="dxa"/>
            <w:shd w:val="clear" w:color="auto" w:fill="auto"/>
          </w:tcPr>
          <w:p w14:paraId="7B746DF1" w14:textId="77777777" w:rsidR="00A473E2" w:rsidRPr="00457338" w:rsidRDefault="00A473E2" w:rsidP="00782AB6">
            <w:pPr>
              <w:pStyle w:val="1"/>
              <w:ind w:left="0" w:right="0" w:firstLine="567"/>
              <w:jc w:val="both"/>
              <w:rPr>
                <w:b w:val="0"/>
                <w:sz w:val="24"/>
                <w:szCs w:val="24"/>
              </w:rPr>
            </w:pPr>
            <w:r w:rsidRPr="00457338">
              <w:rPr>
                <w:b w:val="0"/>
                <w:sz w:val="24"/>
                <w:szCs w:val="24"/>
              </w:rPr>
              <w:t>Задачи</w:t>
            </w:r>
          </w:p>
        </w:tc>
        <w:tc>
          <w:tcPr>
            <w:tcW w:w="7506" w:type="dxa"/>
            <w:shd w:val="clear" w:color="auto" w:fill="auto"/>
          </w:tcPr>
          <w:p w14:paraId="411E568D" w14:textId="77777777" w:rsidR="001E64DC" w:rsidRPr="00457338" w:rsidRDefault="001E64DC" w:rsidP="001E64D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повышение физкультурно-спортивной активности университета; </w:t>
            </w:r>
          </w:p>
          <w:p w14:paraId="445B51A2" w14:textId="77777777" w:rsidR="001E64DC" w:rsidRPr="00457338" w:rsidRDefault="001E64DC" w:rsidP="001E64D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развитие физических способностей студентов, привлечение их к регулярным занятиям физической культурой и спортом; </w:t>
            </w:r>
          </w:p>
          <w:p w14:paraId="7E14C5CA" w14:textId="77777777" w:rsidR="001E64DC" w:rsidRPr="00457338" w:rsidRDefault="001E64DC" w:rsidP="001E64D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формирование у обучающихся ценностей здорового образа жизни, популяризация физической культуры и позитивных жизненных установок; </w:t>
            </w:r>
          </w:p>
          <w:p w14:paraId="2959C453" w14:textId="77777777" w:rsidR="001E64DC" w:rsidRPr="00457338" w:rsidRDefault="001E64DC" w:rsidP="001E64D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организация активного отдыха студентов как специфической формы реализации спортивно-массовой деятельности и оздоровительного процесса; </w:t>
            </w:r>
          </w:p>
          <w:p w14:paraId="28512588" w14:textId="77777777" w:rsidR="001E64DC" w:rsidRPr="00457338" w:rsidRDefault="001E64DC" w:rsidP="001E64D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повышение уровня спортивного мастерства обучающихся; </w:t>
            </w:r>
          </w:p>
          <w:p w14:paraId="0DF21595" w14:textId="77777777" w:rsidR="001E64DC" w:rsidRPr="00457338" w:rsidRDefault="001E64DC" w:rsidP="001E64D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расширение межвузовских спортивных связей; </w:t>
            </w:r>
          </w:p>
          <w:p w14:paraId="09218774" w14:textId="77777777" w:rsidR="001E64DC" w:rsidRPr="00457338" w:rsidRDefault="001E64DC" w:rsidP="001E64D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развитие и эффективное использование материально-технической спортивной базы; </w:t>
            </w:r>
          </w:p>
          <w:p w14:paraId="0D3E9F8D" w14:textId="77777777" w:rsidR="001E64DC" w:rsidRPr="00457338" w:rsidRDefault="001E64DC" w:rsidP="001E64D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профилактика социально-негативных явлений в студенческой среде; </w:t>
            </w:r>
          </w:p>
          <w:p w14:paraId="1F0D8E23" w14:textId="77777777" w:rsidR="001E64DC" w:rsidRPr="00457338" w:rsidRDefault="001E64DC" w:rsidP="001E64D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осуществление антиникотиновой, антинаркотической и антиалкогольной пропаганды и просвещения среди студенческой молодежи; </w:t>
            </w:r>
          </w:p>
          <w:p w14:paraId="70476E3D" w14:textId="77777777" w:rsidR="001E64DC" w:rsidRPr="00457338" w:rsidRDefault="001E64DC" w:rsidP="001E64D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осуществление мониторинга потребления наркотических и </w:t>
            </w:r>
            <w:r w:rsidRPr="00457338">
              <w:rPr>
                <w:b w:val="0"/>
                <w:bCs w:val="0"/>
                <w:sz w:val="24"/>
                <w:szCs w:val="24"/>
              </w:rPr>
              <w:lastRenderedPageBreak/>
              <w:t>психоактивных веществ студентами;</w:t>
            </w:r>
          </w:p>
          <w:p w14:paraId="3CAAADE9" w14:textId="7F5CFF9C" w:rsidR="00A473E2" w:rsidRPr="00457338" w:rsidRDefault="001E64DC" w:rsidP="001E64DC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 - совершенствование форм информационно-методического обеспечения системы профилактики </w:t>
            </w:r>
            <w:proofErr w:type="spellStart"/>
            <w:r w:rsidRPr="00457338">
              <w:rPr>
                <w:b w:val="0"/>
                <w:bCs w:val="0"/>
                <w:sz w:val="24"/>
                <w:szCs w:val="24"/>
              </w:rPr>
              <w:t>саморазрушающих</w:t>
            </w:r>
            <w:proofErr w:type="spellEnd"/>
            <w:r w:rsidRPr="00457338">
              <w:rPr>
                <w:b w:val="0"/>
                <w:bCs w:val="0"/>
                <w:sz w:val="24"/>
                <w:szCs w:val="24"/>
              </w:rPr>
              <w:t xml:space="preserve"> видов поведения студенческой молодежи.</w:t>
            </w:r>
          </w:p>
        </w:tc>
      </w:tr>
      <w:tr w:rsidR="0023404B" w:rsidRPr="00457338" w14:paraId="1D0433EE" w14:textId="77777777" w:rsidTr="0023404B">
        <w:tc>
          <w:tcPr>
            <w:tcW w:w="1838" w:type="dxa"/>
            <w:shd w:val="clear" w:color="auto" w:fill="auto"/>
          </w:tcPr>
          <w:p w14:paraId="4B57982E" w14:textId="15D9BBDB" w:rsidR="00A473E2" w:rsidRPr="00457338" w:rsidRDefault="00A473E2" w:rsidP="0023404B">
            <w:pPr>
              <w:pStyle w:val="1"/>
              <w:ind w:left="0" w:right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457338">
              <w:rPr>
                <w:b w:val="0"/>
                <w:sz w:val="24"/>
                <w:szCs w:val="24"/>
              </w:rPr>
              <w:lastRenderedPageBreak/>
              <w:t>Прогнози</w:t>
            </w:r>
            <w:r w:rsidR="0023404B">
              <w:rPr>
                <w:b w:val="0"/>
                <w:sz w:val="24"/>
                <w:szCs w:val="24"/>
              </w:rPr>
              <w:t>-</w:t>
            </w:r>
            <w:r w:rsidRPr="00457338">
              <w:rPr>
                <w:b w:val="0"/>
                <w:sz w:val="24"/>
                <w:szCs w:val="24"/>
              </w:rPr>
              <w:t>руемый</w:t>
            </w:r>
            <w:proofErr w:type="spellEnd"/>
            <w:r w:rsidRPr="00457338">
              <w:rPr>
                <w:b w:val="0"/>
                <w:sz w:val="24"/>
                <w:szCs w:val="24"/>
              </w:rPr>
              <w:t xml:space="preserve"> результат</w:t>
            </w:r>
          </w:p>
        </w:tc>
        <w:tc>
          <w:tcPr>
            <w:tcW w:w="7506" w:type="dxa"/>
            <w:shd w:val="clear" w:color="auto" w:fill="auto"/>
          </w:tcPr>
          <w:p w14:paraId="3D0B5E5D" w14:textId="77777777" w:rsidR="009836C6" w:rsidRPr="00457338" w:rsidRDefault="009836C6" w:rsidP="009836C6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повышение у обучающихся уровня владения средствами самостоятельного правильного использования методов физического воспитания для укрепления здоровья, развитие готовности к достижению должного уровня физической подготовки для обеспечения полноценной социальной и профессиональной деятельности; </w:t>
            </w:r>
          </w:p>
          <w:p w14:paraId="00776A23" w14:textId="79324492" w:rsidR="009836C6" w:rsidRPr="00457338" w:rsidRDefault="009836C6" w:rsidP="009836C6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сформированность у обучающихся личностных качеств, обеспечивающих их психологическую устойчивость и конкурентоспособность в различных сферах деятельности: стрессоустойчивость, выдержка, стойкость, самоконтроль, способность переносить трудности и управлять своим поведением, сохранять самообладание в сложных ситуациях; </w:t>
            </w:r>
          </w:p>
          <w:p w14:paraId="35084A51" w14:textId="77777777" w:rsidR="009836C6" w:rsidRPr="00457338" w:rsidRDefault="009836C6" w:rsidP="009836C6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знание и соблюдение обучающимися норм здорового образа жизни: </w:t>
            </w:r>
          </w:p>
          <w:p w14:paraId="6B8AF75B" w14:textId="77777777" w:rsidR="009836C6" w:rsidRPr="00457338" w:rsidRDefault="009836C6" w:rsidP="009836C6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регулярность посещения обучающимися занятий по физической культуре; </w:t>
            </w:r>
          </w:p>
          <w:p w14:paraId="072D2DE2" w14:textId="77777777" w:rsidR="009836C6" w:rsidRPr="00457338" w:rsidRDefault="009836C6" w:rsidP="009836C6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численность студентов, задействованных в работе спортивных секций и команд университета; </w:t>
            </w:r>
          </w:p>
          <w:p w14:paraId="08C6886B" w14:textId="77777777" w:rsidR="009836C6" w:rsidRPr="00457338" w:rsidRDefault="009836C6" w:rsidP="009836C6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-количество и качество проведения спортивно-массовых мероприятий в университете; </w:t>
            </w:r>
          </w:p>
          <w:p w14:paraId="777D5752" w14:textId="77777777" w:rsidR="009836C6" w:rsidRPr="00457338" w:rsidRDefault="009836C6" w:rsidP="009836C6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эффективность использования спортивной базы университета; </w:t>
            </w:r>
          </w:p>
          <w:p w14:paraId="0884EB14" w14:textId="77777777" w:rsidR="009836C6" w:rsidRPr="00457338" w:rsidRDefault="009836C6" w:rsidP="009836C6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 xml:space="preserve">- достижения студенческих сборных команд и отдельных спортсменов университета на спортивных соревнованиях различного уровня; </w:t>
            </w:r>
          </w:p>
          <w:p w14:paraId="7A760755" w14:textId="421CC945" w:rsidR="00A473E2" w:rsidRPr="00457338" w:rsidRDefault="009836C6" w:rsidP="009836C6">
            <w:pPr>
              <w:pStyle w:val="1"/>
              <w:ind w:left="0"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457338">
              <w:rPr>
                <w:b w:val="0"/>
                <w:bCs w:val="0"/>
                <w:sz w:val="24"/>
                <w:szCs w:val="24"/>
              </w:rPr>
              <w:t>- мониторинг количества обучающихся, получивших взыскания за различные виды асоциального поведения.</w:t>
            </w:r>
          </w:p>
        </w:tc>
      </w:tr>
    </w:tbl>
    <w:p w14:paraId="4548E23D" w14:textId="77777777" w:rsidR="00085196" w:rsidRPr="00457338" w:rsidRDefault="00085196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181C2185" w14:textId="77777777" w:rsidR="00610A72" w:rsidRPr="00457338" w:rsidRDefault="00610A72" w:rsidP="00FA4899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0A3E9940" w14:textId="0EEEC102" w:rsidR="00610A72" w:rsidRPr="00457338" w:rsidRDefault="00AF7C47" w:rsidP="00610A72">
      <w:pPr>
        <w:pStyle w:val="1"/>
        <w:ind w:left="0" w:right="0" w:firstLine="567"/>
      </w:pPr>
      <w:r w:rsidRPr="00457338">
        <w:t>4</w:t>
      </w:r>
      <w:r w:rsidR="00610A72" w:rsidRPr="00457338">
        <w:t>.ОЖИДАЕМЫЕ РЕЗУЛЬТАТЫ РЕАЛИЗАЦИИ РАБОЧЕЙ ПРОГРАММЫ ВОСПИТАНИЯ</w:t>
      </w:r>
    </w:p>
    <w:p w14:paraId="786F231E" w14:textId="2736DCC2" w:rsidR="00C90878" w:rsidRPr="00457338" w:rsidRDefault="00C90878" w:rsidP="00610A72">
      <w:pPr>
        <w:pStyle w:val="1"/>
        <w:ind w:left="0" w:right="0" w:firstLine="567"/>
      </w:pPr>
      <w:r w:rsidRPr="00457338">
        <w:t xml:space="preserve">НАПРАВЛЕНИЯ ПОДГОТОВКИ </w:t>
      </w:r>
      <w:r w:rsidR="001330C9">
        <w:br/>
      </w:r>
      <w:r w:rsidR="00005C13" w:rsidRPr="00005C13">
        <w:t>27.04.03 Системный анализ и управление</w:t>
      </w:r>
    </w:p>
    <w:p w14:paraId="7A4882AD" w14:textId="77777777" w:rsidR="0015113B" w:rsidRPr="00457338" w:rsidRDefault="0015113B" w:rsidP="00610A72">
      <w:pPr>
        <w:pStyle w:val="1"/>
        <w:ind w:left="0" w:right="0" w:firstLine="567"/>
      </w:pPr>
    </w:p>
    <w:p w14:paraId="35809DA6" w14:textId="77777777" w:rsidR="0015113B" w:rsidRPr="001330C9" w:rsidRDefault="0015113B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i/>
          <w:sz w:val="24"/>
          <w:szCs w:val="24"/>
        </w:rPr>
        <w:t xml:space="preserve">- </w:t>
      </w:r>
      <w:r w:rsidRPr="001330C9">
        <w:rPr>
          <w:b w:val="0"/>
          <w:sz w:val="24"/>
          <w:szCs w:val="24"/>
        </w:rPr>
        <w:t xml:space="preserve">создание эффективной системы воспитания, основанной на взаимодействии всех участников образовательного процесса; </w:t>
      </w:r>
    </w:p>
    <w:p w14:paraId="3CC02D13" w14:textId="2710045B" w:rsidR="00DD5F9C" w:rsidRPr="001330C9" w:rsidRDefault="0015113B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 создание механизма педагогического сопровождения воспитательного процесса обучающихся по направлению подготовки</w:t>
      </w:r>
      <w:r w:rsidR="00DD5F9C" w:rsidRPr="001330C9">
        <w:rPr>
          <w:b w:val="0"/>
          <w:sz w:val="24"/>
          <w:szCs w:val="24"/>
        </w:rPr>
        <w:t xml:space="preserve"> </w:t>
      </w:r>
      <w:r w:rsidR="00005C13" w:rsidRPr="001330C9">
        <w:rPr>
          <w:b w:val="0"/>
          <w:sz w:val="24"/>
          <w:szCs w:val="24"/>
        </w:rPr>
        <w:t>27.04.03 Системный анализ и управление</w:t>
      </w:r>
      <w:r w:rsidRPr="001330C9">
        <w:rPr>
          <w:b w:val="0"/>
          <w:sz w:val="24"/>
          <w:szCs w:val="24"/>
        </w:rPr>
        <w:t xml:space="preserve">, реализуемых </w:t>
      </w:r>
      <w:r w:rsidR="00DD5F9C" w:rsidRPr="001330C9">
        <w:rPr>
          <w:b w:val="0"/>
          <w:sz w:val="24"/>
          <w:szCs w:val="24"/>
        </w:rPr>
        <w:t xml:space="preserve">кафедрой </w:t>
      </w:r>
      <w:r w:rsidR="00005C13" w:rsidRPr="001330C9">
        <w:rPr>
          <w:b w:val="0"/>
          <w:sz w:val="24"/>
          <w:szCs w:val="24"/>
        </w:rPr>
        <w:t xml:space="preserve">системного анализа и информационных технологий </w:t>
      </w:r>
      <w:r w:rsidRPr="001330C9">
        <w:rPr>
          <w:b w:val="0"/>
          <w:sz w:val="24"/>
          <w:szCs w:val="24"/>
        </w:rPr>
        <w:t>на</w:t>
      </w:r>
      <w:r w:rsidR="00DD5F9C" w:rsidRPr="001330C9">
        <w:rPr>
          <w:b w:val="0"/>
          <w:sz w:val="24"/>
          <w:szCs w:val="24"/>
        </w:rPr>
        <w:t xml:space="preserve"> </w:t>
      </w:r>
      <w:r w:rsidRPr="001330C9">
        <w:rPr>
          <w:b w:val="0"/>
          <w:sz w:val="24"/>
          <w:szCs w:val="24"/>
        </w:rPr>
        <w:t xml:space="preserve">период обучения; </w:t>
      </w:r>
    </w:p>
    <w:p w14:paraId="45A73539" w14:textId="77777777" w:rsidR="00537F8F" w:rsidRPr="001330C9" w:rsidRDefault="00DD5F9C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</w:t>
      </w:r>
      <w:r w:rsidR="0015113B" w:rsidRPr="001330C9">
        <w:rPr>
          <w:b w:val="0"/>
          <w:sz w:val="24"/>
          <w:szCs w:val="24"/>
        </w:rPr>
        <w:t xml:space="preserve"> сформированность общих компетенций у выпускников, способных самореализоваться в условиях современного общества; </w:t>
      </w:r>
    </w:p>
    <w:p w14:paraId="5670BFDE" w14:textId="77777777" w:rsidR="00537F8F" w:rsidRPr="001330C9" w:rsidRDefault="00537F8F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</w:t>
      </w:r>
      <w:r w:rsidR="0015113B" w:rsidRPr="001330C9">
        <w:rPr>
          <w:b w:val="0"/>
          <w:sz w:val="24"/>
          <w:szCs w:val="24"/>
        </w:rPr>
        <w:t xml:space="preserve"> рост числа обучающихся, осваивающих дополнительные профессиональные программы; </w:t>
      </w:r>
    </w:p>
    <w:p w14:paraId="4EE77DDF" w14:textId="77777777" w:rsidR="00947B79" w:rsidRPr="001330C9" w:rsidRDefault="00947B79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</w:t>
      </w:r>
      <w:r w:rsidR="0015113B" w:rsidRPr="001330C9">
        <w:rPr>
          <w:b w:val="0"/>
          <w:sz w:val="24"/>
          <w:szCs w:val="24"/>
        </w:rPr>
        <w:t xml:space="preserve"> рост достижений обучающихся в учебной, исследовательской социокультурной, профессиональной и инновационной деятельности; </w:t>
      </w:r>
    </w:p>
    <w:p w14:paraId="70D5963F" w14:textId="77777777" w:rsidR="00947B79" w:rsidRPr="001330C9" w:rsidRDefault="00947B79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</w:t>
      </w:r>
      <w:r w:rsidR="0015113B" w:rsidRPr="001330C9">
        <w:rPr>
          <w:b w:val="0"/>
          <w:sz w:val="24"/>
          <w:szCs w:val="24"/>
        </w:rPr>
        <w:t xml:space="preserve"> уменьшение числа обучающихся, совершивших правонарушения; </w:t>
      </w:r>
    </w:p>
    <w:p w14:paraId="55CCC0E7" w14:textId="77777777" w:rsidR="00947B79" w:rsidRPr="001330C9" w:rsidRDefault="00947B79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</w:t>
      </w:r>
      <w:r w:rsidR="0015113B" w:rsidRPr="001330C9">
        <w:rPr>
          <w:b w:val="0"/>
          <w:sz w:val="24"/>
          <w:szCs w:val="24"/>
        </w:rPr>
        <w:t xml:space="preserve"> стабильность количества спортивных кружков и секций; </w:t>
      </w:r>
    </w:p>
    <w:p w14:paraId="339AD990" w14:textId="77777777" w:rsidR="00947B79" w:rsidRPr="001330C9" w:rsidRDefault="00947B79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</w:t>
      </w:r>
      <w:r w:rsidR="0015113B" w:rsidRPr="001330C9">
        <w:rPr>
          <w:b w:val="0"/>
          <w:sz w:val="24"/>
          <w:szCs w:val="24"/>
        </w:rPr>
        <w:t xml:space="preserve"> увеличение числа призеров, лауреатов и дипломантов спортивных соревнований, творческих конкурсов, фестивалей; </w:t>
      </w:r>
    </w:p>
    <w:p w14:paraId="13590689" w14:textId="77777777" w:rsidR="00947B79" w:rsidRPr="001330C9" w:rsidRDefault="00947B79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</w:t>
      </w:r>
      <w:r w:rsidR="0015113B" w:rsidRPr="001330C9">
        <w:rPr>
          <w:b w:val="0"/>
          <w:sz w:val="24"/>
          <w:szCs w:val="24"/>
        </w:rPr>
        <w:t xml:space="preserve"> создание целостной и вариативной системы образования для обучающихся с ОВЗ и </w:t>
      </w:r>
      <w:r w:rsidR="0015113B" w:rsidRPr="001330C9">
        <w:rPr>
          <w:b w:val="0"/>
          <w:sz w:val="24"/>
          <w:szCs w:val="24"/>
        </w:rPr>
        <w:lastRenderedPageBreak/>
        <w:t xml:space="preserve">детей- инвалидов с целью полноценной социализации и включения их в профессиональную, досуговую, общественную и трудовую деятельность; </w:t>
      </w:r>
    </w:p>
    <w:p w14:paraId="1C5D13AD" w14:textId="77777777" w:rsidR="00947B79" w:rsidRPr="001330C9" w:rsidRDefault="00947B79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</w:t>
      </w:r>
      <w:r w:rsidR="0015113B" w:rsidRPr="001330C9">
        <w:rPr>
          <w:b w:val="0"/>
          <w:sz w:val="24"/>
          <w:szCs w:val="24"/>
        </w:rPr>
        <w:t xml:space="preserve"> формирование толерантного отношения обучающихся к лицам со специальными образовательными потребностями; </w:t>
      </w:r>
    </w:p>
    <w:p w14:paraId="3B7FDB38" w14:textId="77777777" w:rsidR="00947B79" w:rsidRPr="001330C9" w:rsidRDefault="00947B79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</w:t>
      </w:r>
      <w:r w:rsidR="0015113B" w:rsidRPr="001330C9">
        <w:rPr>
          <w:b w:val="0"/>
          <w:sz w:val="24"/>
          <w:szCs w:val="24"/>
        </w:rPr>
        <w:t xml:space="preserve"> удовлетворенность обучающихся качеством учебно-воспитательного процесса</w:t>
      </w:r>
      <w:r w:rsidRPr="001330C9">
        <w:rPr>
          <w:b w:val="0"/>
          <w:sz w:val="24"/>
          <w:szCs w:val="24"/>
        </w:rPr>
        <w:t>;</w:t>
      </w:r>
      <w:r w:rsidR="0015113B" w:rsidRPr="001330C9">
        <w:rPr>
          <w:b w:val="0"/>
          <w:sz w:val="24"/>
          <w:szCs w:val="24"/>
        </w:rPr>
        <w:t xml:space="preserve"> </w:t>
      </w:r>
    </w:p>
    <w:p w14:paraId="0A62348A" w14:textId="1742B615" w:rsidR="0015113B" w:rsidRPr="001330C9" w:rsidRDefault="00947B79" w:rsidP="0015113B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</w:t>
      </w:r>
      <w:r w:rsidR="0015113B" w:rsidRPr="001330C9">
        <w:rPr>
          <w:b w:val="0"/>
          <w:sz w:val="24"/>
          <w:szCs w:val="24"/>
        </w:rPr>
        <w:t xml:space="preserve"> сформированность личностных образовательных результатов обучающихся</w:t>
      </w:r>
      <w:r w:rsidRPr="001330C9">
        <w:rPr>
          <w:b w:val="0"/>
          <w:sz w:val="24"/>
          <w:szCs w:val="24"/>
        </w:rPr>
        <w:t>;</w:t>
      </w:r>
    </w:p>
    <w:p w14:paraId="66B6BE8F" w14:textId="77777777" w:rsidR="00D119EA" w:rsidRPr="001330C9" w:rsidRDefault="00D119EA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 - создание в университете единого воспитательного пространства; </w:t>
      </w:r>
    </w:p>
    <w:p w14:paraId="0BB95E20" w14:textId="77777777" w:rsidR="00D119EA" w:rsidRPr="001330C9" w:rsidRDefault="00D119EA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14:paraId="615CB3DC" w14:textId="77777777" w:rsidR="00564139" w:rsidRPr="001330C9" w:rsidRDefault="00D119EA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14:paraId="3C6CEEA4" w14:textId="77777777" w:rsidR="00D119EA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</w:t>
      </w:r>
      <w:r w:rsidR="00D119EA" w:rsidRPr="001330C9">
        <w:rPr>
          <w:sz w:val="24"/>
          <w:szCs w:val="24"/>
        </w:rPr>
        <w:t xml:space="preserve">совершенствование существующих и создание новых форм и методов воспитательной работы; </w:t>
      </w:r>
    </w:p>
    <w:p w14:paraId="3A0BDCC0" w14:textId="77777777" w:rsidR="00D119EA" w:rsidRPr="001330C9" w:rsidRDefault="00D119EA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74207D0D" w14:textId="77777777" w:rsidR="00FA4899" w:rsidRPr="001330C9" w:rsidRDefault="00D119EA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14:paraId="1D6A4A9E" w14:textId="77777777" w:rsidR="00564139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развитая и эффективно действующая структура студенческого самоуправления; </w:t>
      </w:r>
    </w:p>
    <w:p w14:paraId="11BD62A6" w14:textId="77777777" w:rsidR="00564139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увеличение количества студенческих общественных объединений и клубов; </w:t>
      </w:r>
    </w:p>
    <w:p w14:paraId="297E2637" w14:textId="77777777" w:rsidR="00564139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развитие общественно-значимых инициатив проектов студенчества университета; </w:t>
      </w:r>
    </w:p>
    <w:p w14:paraId="678CD063" w14:textId="77777777" w:rsidR="00564139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14:paraId="20235FF3" w14:textId="77777777" w:rsidR="00540F77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</w:t>
      </w:r>
      <w:r w:rsidR="00540F77" w:rsidRPr="001330C9">
        <w:rPr>
          <w:sz w:val="24"/>
          <w:szCs w:val="24"/>
        </w:rPr>
        <w:t>;</w:t>
      </w:r>
    </w:p>
    <w:p w14:paraId="0824BC08" w14:textId="77777777" w:rsidR="00540F77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повышение результативности участия обучающихся во </w:t>
      </w:r>
      <w:proofErr w:type="spellStart"/>
      <w:r w:rsidRPr="00A5410B">
        <w:rPr>
          <w:sz w:val="24"/>
          <w:szCs w:val="24"/>
        </w:rPr>
        <w:t>внутриуниверститетских</w:t>
      </w:r>
      <w:proofErr w:type="spellEnd"/>
      <w:r w:rsidRPr="001330C9">
        <w:rPr>
          <w:sz w:val="24"/>
          <w:szCs w:val="24"/>
        </w:rPr>
        <w:t xml:space="preserve"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</w:t>
      </w:r>
      <w:r w:rsidR="00540F77" w:rsidRPr="001330C9">
        <w:rPr>
          <w:sz w:val="24"/>
          <w:szCs w:val="24"/>
        </w:rPr>
        <w:t>других форумах);</w:t>
      </w:r>
    </w:p>
    <w:p w14:paraId="044E2EB7" w14:textId="77777777" w:rsidR="00540F77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4662D19C" w14:textId="77777777" w:rsidR="00540F77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14:paraId="5810312D" w14:textId="77777777" w:rsidR="00540F77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сформированные, профессионально и социально-значимые личностные качества выпускников; </w:t>
      </w:r>
    </w:p>
    <w:p w14:paraId="003B6D95" w14:textId="77777777" w:rsidR="00540F77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02E7A5A1" w14:textId="77777777" w:rsidR="00540F77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0BC9C352" w14:textId="77777777" w:rsidR="00540F77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5656DA9F" w14:textId="77777777" w:rsidR="00564139" w:rsidRPr="001330C9" w:rsidRDefault="00564139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</w:t>
      </w:r>
      <w:r w:rsidR="00540F77" w:rsidRPr="001330C9">
        <w:rPr>
          <w:sz w:val="24"/>
          <w:szCs w:val="24"/>
        </w:rPr>
        <w:t>.</w:t>
      </w:r>
    </w:p>
    <w:p w14:paraId="5D0DE867" w14:textId="77777777" w:rsidR="001051F3" w:rsidRPr="001330C9" w:rsidRDefault="001051F3" w:rsidP="00F40A3B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</w:p>
    <w:p w14:paraId="7999A975" w14:textId="77777777" w:rsidR="00AF3BE9" w:rsidRPr="001330C9" w:rsidRDefault="003C30F1" w:rsidP="005D5901">
      <w:pPr>
        <w:pStyle w:val="1"/>
        <w:ind w:left="0" w:right="0" w:firstLine="567"/>
        <w:rPr>
          <w:sz w:val="24"/>
          <w:szCs w:val="24"/>
        </w:rPr>
      </w:pPr>
      <w:r w:rsidRPr="001330C9">
        <w:rPr>
          <w:sz w:val="24"/>
          <w:szCs w:val="24"/>
        </w:rPr>
        <w:t>5</w:t>
      </w:r>
      <w:r w:rsidR="005D5901" w:rsidRPr="001330C9">
        <w:rPr>
          <w:sz w:val="24"/>
          <w:szCs w:val="24"/>
        </w:rPr>
        <w:t>.</w:t>
      </w:r>
      <w:r w:rsidR="00AF3BE9" w:rsidRPr="001330C9">
        <w:rPr>
          <w:sz w:val="24"/>
          <w:szCs w:val="24"/>
        </w:rPr>
        <w:t xml:space="preserve"> РЕСУРСНО</w:t>
      </w:r>
      <w:r w:rsidR="005D5901" w:rsidRPr="001330C9">
        <w:rPr>
          <w:sz w:val="24"/>
          <w:szCs w:val="24"/>
        </w:rPr>
        <w:t>Е</w:t>
      </w:r>
      <w:r w:rsidR="00AF3BE9" w:rsidRPr="001330C9">
        <w:rPr>
          <w:sz w:val="24"/>
          <w:szCs w:val="24"/>
        </w:rPr>
        <w:t xml:space="preserve"> ОБЕСПЕЧЕНИ</w:t>
      </w:r>
      <w:r w:rsidR="005D5901" w:rsidRPr="001330C9">
        <w:rPr>
          <w:sz w:val="24"/>
          <w:szCs w:val="24"/>
        </w:rPr>
        <w:t>Е</w:t>
      </w:r>
      <w:r w:rsidR="00AF3BE9" w:rsidRPr="001330C9">
        <w:rPr>
          <w:sz w:val="24"/>
          <w:szCs w:val="24"/>
        </w:rPr>
        <w:t xml:space="preserve"> ВОСПИТАТЕЛЬНОЙ РАБОТЫ </w:t>
      </w:r>
    </w:p>
    <w:p w14:paraId="1706D8E1" w14:textId="77777777" w:rsidR="00AF3BE9" w:rsidRPr="001330C9" w:rsidRDefault="00AF3BE9" w:rsidP="00AF3BE9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7CBAEE73" w14:textId="77777777" w:rsidR="00FA44C5" w:rsidRPr="001330C9" w:rsidRDefault="003C30F1" w:rsidP="00AF3BE9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4"/>
          <w:szCs w:val="24"/>
        </w:rPr>
      </w:pPr>
      <w:r w:rsidRPr="001330C9">
        <w:rPr>
          <w:b/>
          <w:sz w:val="24"/>
          <w:szCs w:val="24"/>
        </w:rPr>
        <w:t>5</w:t>
      </w:r>
      <w:r w:rsidR="00AF3BE9" w:rsidRPr="001330C9">
        <w:rPr>
          <w:b/>
          <w:sz w:val="24"/>
          <w:szCs w:val="24"/>
        </w:rPr>
        <w:t>.1. Кадровое обеспечение воспитательной работы</w:t>
      </w:r>
      <w:r w:rsidR="00FA44C5" w:rsidRPr="001330C9">
        <w:rPr>
          <w:b/>
          <w:sz w:val="24"/>
          <w:szCs w:val="24"/>
        </w:rPr>
        <w:t>.</w:t>
      </w:r>
    </w:p>
    <w:p w14:paraId="2A5AB341" w14:textId="77777777" w:rsidR="00AF3BE9" w:rsidRPr="001330C9" w:rsidRDefault="00AF3BE9" w:rsidP="00AF3BE9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Для реализация рабочей программы воспитания университет укомплектован </w:t>
      </w:r>
      <w:r w:rsidRPr="001330C9">
        <w:rPr>
          <w:sz w:val="24"/>
          <w:szCs w:val="24"/>
        </w:rPr>
        <w:lastRenderedPageBreak/>
        <w:t xml:space="preserve">квалифицированными специалистами. </w:t>
      </w:r>
      <w:r w:rsidR="00E962E8" w:rsidRPr="001330C9">
        <w:rPr>
          <w:sz w:val="24"/>
          <w:szCs w:val="24"/>
        </w:rPr>
        <w:t xml:space="preserve">Направление </w:t>
      </w:r>
      <w:r w:rsidRPr="001330C9">
        <w:rPr>
          <w:sz w:val="24"/>
          <w:szCs w:val="24"/>
        </w:rPr>
        <w:t xml:space="preserve">воспитательной работой обеспечивается </w:t>
      </w:r>
      <w:r w:rsidR="00C304F2" w:rsidRPr="001330C9">
        <w:rPr>
          <w:sz w:val="24"/>
          <w:szCs w:val="24"/>
        </w:rPr>
        <w:t>профильным кадровым составом</w:t>
      </w:r>
      <w:r w:rsidR="00FC4006" w:rsidRPr="001330C9">
        <w:rPr>
          <w:sz w:val="24"/>
          <w:szCs w:val="24"/>
        </w:rPr>
        <w:t xml:space="preserve"> по молодежной политике и социально-воспитательной работе</w:t>
      </w:r>
      <w:r w:rsidR="00971007" w:rsidRPr="001330C9">
        <w:rPr>
          <w:sz w:val="24"/>
          <w:szCs w:val="24"/>
        </w:rPr>
        <w:t>; заместителями декана по воспитательной работе;</w:t>
      </w:r>
      <w:r w:rsidRPr="001330C9">
        <w:rPr>
          <w:sz w:val="24"/>
          <w:szCs w:val="24"/>
        </w:rPr>
        <w:t xml:space="preserve"> куратор</w:t>
      </w:r>
      <w:r w:rsidR="00C304F2" w:rsidRPr="001330C9">
        <w:rPr>
          <w:sz w:val="24"/>
          <w:szCs w:val="24"/>
        </w:rPr>
        <w:t>ами</w:t>
      </w:r>
      <w:r w:rsidRPr="001330C9">
        <w:rPr>
          <w:sz w:val="24"/>
          <w:szCs w:val="24"/>
        </w:rPr>
        <w:t xml:space="preserve">, </w:t>
      </w:r>
      <w:r w:rsidR="0051336B" w:rsidRPr="001330C9">
        <w:rPr>
          <w:sz w:val="24"/>
          <w:szCs w:val="24"/>
        </w:rPr>
        <w:t>преподавателями</w:t>
      </w:r>
      <w:r w:rsidRPr="001330C9">
        <w:rPr>
          <w:sz w:val="24"/>
          <w:szCs w:val="24"/>
        </w:rPr>
        <w:t xml:space="preserve">. </w:t>
      </w:r>
    </w:p>
    <w:p w14:paraId="749B99A7" w14:textId="77777777" w:rsidR="0022674F" w:rsidRPr="001330C9" w:rsidRDefault="003C30F1" w:rsidP="00AF3BE9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4"/>
          <w:szCs w:val="24"/>
        </w:rPr>
      </w:pPr>
      <w:r w:rsidRPr="001330C9">
        <w:rPr>
          <w:b/>
          <w:sz w:val="24"/>
          <w:szCs w:val="24"/>
        </w:rPr>
        <w:t>5</w:t>
      </w:r>
      <w:r w:rsidR="00AF3BE9" w:rsidRPr="001330C9">
        <w:rPr>
          <w:b/>
          <w:sz w:val="24"/>
          <w:szCs w:val="24"/>
        </w:rPr>
        <w:t xml:space="preserve">.2. Материально-техническое обеспечение воспитательной работы </w:t>
      </w:r>
    </w:p>
    <w:p w14:paraId="1062A218" w14:textId="77777777" w:rsidR="0022674F" w:rsidRPr="001330C9" w:rsidRDefault="0022674F" w:rsidP="0022674F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Инфраструктура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32F1211A" w14:textId="77777777" w:rsidR="00AF3BE9" w:rsidRPr="001330C9" w:rsidRDefault="00C55DB4" w:rsidP="00AF3BE9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4"/>
          <w:szCs w:val="24"/>
        </w:rPr>
      </w:pPr>
      <w:r w:rsidRPr="001330C9">
        <w:rPr>
          <w:b/>
          <w:sz w:val="24"/>
          <w:szCs w:val="24"/>
        </w:rPr>
        <w:t>5</w:t>
      </w:r>
      <w:r w:rsidR="00AF3BE9" w:rsidRPr="001330C9">
        <w:rPr>
          <w:b/>
          <w:sz w:val="24"/>
          <w:szCs w:val="24"/>
        </w:rPr>
        <w:t xml:space="preserve">.3. Информационное обеспечение воспитательной работы </w:t>
      </w:r>
    </w:p>
    <w:p w14:paraId="678FA6A1" w14:textId="79305852" w:rsidR="00D119EA" w:rsidRPr="001330C9" w:rsidRDefault="00AF3BE9" w:rsidP="00AF3BE9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1330C9">
        <w:rPr>
          <w:sz w:val="24"/>
          <w:szCs w:val="24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r w:rsidR="000920AD" w:rsidRPr="001330C9">
        <w:rPr>
          <w:sz w:val="24"/>
          <w:szCs w:val="24"/>
        </w:rPr>
        <w:t>Интернет-ресурсами</w:t>
      </w:r>
      <w:r w:rsidRPr="001330C9">
        <w:rPr>
          <w:sz w:val="24"/>
          <w:szCs w:val="24"/>
        </w:rPr>
        <w:t xml:space="preserve"> и специализированным оборудованием. </w:t>
      </w:r>
    </w:p>
    <w:p w14:paraId="0CF85392" w14:textId="77777777" w:rsidR="00507D4B" w:rsidRPr="001330C9" w:rsidRDefault="00507D4B" w:rsidP="00507D4B">
      <w:pPr>
        <w:pStyle w:val="1"/>
        <w:ind w:left="0" w:right="0" w:firstLine="567"/>
        <w:rPr>
          <w:caps/>
          <w:sz w:val="24"/>
          <w:szCs w:val="24"/>
        </w:rPr>
      </w:pPr>
    </w:p>
    <w:p w14:paraId="2DAABCCA" w14:textId="77777777" w:rsidR="00AF3BE9" w:rsidRPr="001330C9" w:rsidRDefault="007B23FA" w:rsidP="00507D4B">
      <w:pPr>
        <w:pStyle w:val="1"/>
        <w:ind w:left="0" w:right="0" w:firstLine="567"/>
        <w:rPr>
          <w:caps/>
          <w:sz w:val="24"/>
          <w:szCs w:val="24"/>
        </w:rPr>
      </w:pPr>
      <w:r w:rsidRPr="001330C9">
        <w:rPr>
          <w:caps/>
          <w:sz w:val="24"/>
          <w:szCs w:val="24"/>
        </w:rPr>
        <w:t>6</w:t>
      </w:r>
      <w:r w:rsidR="00507D4B" w:rsidRPr="001330C9">
        <w:rPr>
          <w:caps/>
          <w:sz w:val="24"/>
          <w:szCs w:val="24"/>
        </w:rPr>
        <w:t>. Мониторинг качества организации воспитательной работы и условий реализации содержания воспитательной деятельности</w:t>
      </w:r>
    </w:p>
    <w:p w14:paraId="0A19666E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Способами оценки результатов воспитательной деятельности на личностном уровне могут выступать:</w:t>
      </w:r>
    </w:p>
    <w:p w14:paraId="0B7B43A9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анализ результатов различных видов деятельности, включая оценку уровня удовлетворенности; </w:t>
      </w:r>
    </w:p>
    <w:p w14:paraId="12DF58A1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анкетирование и беседа; </w:t>
      </w:r>
    </w:p>
    <w:p w14:paraId="1D57CEBD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тестирование и самооценка; </w:t>
      </w:r>
    </w:p>
    <w:p w14:paraId="4CA2EF9E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 анализ продуктов проектной деятельности и др.</w:t>
      </w:r>
    </w:p>
    <w:p w14:paraId="21CF5AC4" w14:textId="0CEA1BDB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Ключевыми качественными показателями эффективности воспитательной работы и условий реализации воспитательной деятельности </w:t>
      </w:r>
      <w:r w:rsidR="00C53B5C" w:rsidRPr="001330C9">
        <w:rPr>
          <w:b w:val="0"/>
          <w:sz w:val="24"/>
          <w:szCs w:val="24"/>
        </w:rPr>
        <w:t xml:space="preserve">в рамках образовательной программы </w:t>
      </w:r>
      <w:r w:rsidRPr="001330C9">
        <w:rPr>
          <w:b w:val="0"/>
          <w:sz w:val="24"/>
          <w:szCs w:val="24"/>
        </w:rPr>
        <w:t xml:space="preserve">могут выступать: </w:t>
      </w:r>
    </w:p>
    <w:p w14:paraId="4E870459" w14:textId="6BFC450D" w:rsidR="008C7D50" w:rsidRPr="001330C9" w:rsidRDefault="008C7D50" w:rsidP="00A836B3">
      <w:pPr>
        <w:widowControl/>
        <w:shd w:val="clear" w:color="auto" w:fill="FFFFFF"/>
        <w:autoSpaceDE/>
        <w:autoSpaceDN/>
        <w:ind w:firstLine="567"/>
        <w:jc w:val="both"/>
        <w:rPr>
          <w:sz w:val="24"/>
          <w:szCs w:val="24"/>
          <w:lang w:eastAsia="ru-RU"/>
        </w:rPr>
      </w:pPr>
      <w:r w:rsidRPr="001330C9">
        <w:rPr>
          <w:b/>
          <w:sz w:val="24"/>
          <w:szCs w:val="24"/>
        </w:rPr>
        <w:t xml:space="preserve">- </w:t>
      </w:r>
      <w:r w:rsidR="002B5766" w:rsidRPr="001330C9">
        <w:rPr>
          <w:b/>
          <w:sz w:val="24"/>
          <w:szCs w:val="24"/>
        </w:rPr>
        <w:t>с</w:t>
      </w:r>
      <w:r w:rsidRPr="001330C9">
        <w:rPr>
          <w:sz w:val="24"/>
          <w:szCs w:val="24"/>
          <w:lang w:eastAsia="ru-RU"/>
        </w:rPr>
        <w:t xml:space="preserve">тепень </w:t>
      </w:r>
      <w:proofErr w:type="spellStart"/>
      <w:r w:rsidRPr="001330C9">
        <w:rPr>
          <w:sz w:val="24"/>
          <w:szCs w:val="24"/>
          <w:lang w:eastAsia="ru-RU"/>
        </w:rPr>
        <w:t>социализированности</w:t>
      </w:r>
      <w:proofErr w:type="spellEnd"/>
      <w:r w:rsidRPr="001330C9">
        <w:rPr>
          <w:sz w:val="24"/>
          <w:szCs w:val="24"/>
          <w:lang w:eastAsia="ru-RU"/>
        </w:rPr>
        <w:t xml:space="preserve"> и воспитанности обучающихся, сформированность ключевых компетенций и нравственной культуры личности;</w:t>
      </w:r>
    </w:p>
    <w:p w14:paraId="2AD9C6EE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качество ресурсного обеспечения реализации воспитательной деятельности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7FB15500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качество инфраструктуры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5116D836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качество воспитательной среды и воспитательного процесса </w:t>
      </w:r>
      <w:r w:rsidR="000705B2" w:rsidRPr="001330C9">
        <w:rPr>
          <w:b w:val="0"/>
          <w:sz w:val="24"/>
          <w:szCs w:val="24"/>
        </w:rPr>
        <w:t xml:space="preserve">на факультете, </w:t>
      </w:r>
      <w:r w:rsidRPr="001330C9">
        <w:rPr>
          <w:b w:val="0"/>
          <w:sz w:val="24"/>
          <w:szCs w:val="24"/>
        </w:rPr>
        <w:t xml:space="preserve">в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74716927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качество управления системой воспитательной работы в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 xml:space="preserve"> (рассмотрение вопросов о состоянии воспитательной работы в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 xml:space="preserve"> коллегиальными органами, организация мониторинга воспитательной деятельности в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 xml:space="preserve">, стимулирование деятельности преподавателей/организаторов воспитательной работы); </w:t>
      </w:r>
    </w:p>
    <w:p w14:paraId="3DDBFFB2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качество студенческого самоуправления в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 xml:space="preserve"> (участие в работе коллегиальных органов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>).</w:t>
      </w:r>
    </w:p>
    <w:p w14:paraId="3BED1353" w14:textId="12FCC441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Ключевыми количественными показателями эффективности воспитательной работы</w:t>
      </w:r>
      <w:r w:rsidR="00E538B6" w:rsidRPr="001330C9">
        <w:rPr>
          <w:b w:val="0"/>
          <w:sz w:val="24"/>
          <w:szCs w:val="24"/>
        </w:rPr>
        <w:t xml:space="preserve"> </w:t>
      </w:r>
      <w:r w:rsidR="00E538B6" w:rsidRPr="001330C9">
        <w:rPr>
          <w:b w:val="0"/>
          <w:sz w:val="24"/>
          <w:szCs w:val="24"/>
        </w:rPr>
        <w:lastRenderedPageBreak/>
        <w:t>в рамках образовательной программы</w:t>
      </w:r>
      <w:r w:rsidRPr="001330C9">
        <w:rPr>
          <w:b w:val="0"/>
          <w:sz w:val="24"/>
          <w:szCs w:val="24"/>
        </w:rPr>
        <w:t xml:space="preserve"> являются</w:t>
      </w:r>
      <w:r w:rsidR="00A93D4D" w:rsidRPr="001330C9">
        <w:rPr>
          <w:b w:val="0"/>
          <w:sz w:val="24"/>
          <w:szCs w:val="24"/>
        </w:rPr>
        <w:t>:</w:t>
      </w:r>
      <w:r w:rsidR="00254520" w:rsidRPr="001330C9">
        <w:rPr>
          <w:b w:val="0"/>
          <w:sz w:val="24"/>
          <w:szCs w:val="24"/>
        </w:rPr>
        <w:t xml:space="preserve"> </w:t>
      </w:r>
    </w:p>
    <w:p w14:paraId="110B31D2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количество участников мероприятий; </w:t>
      </w:r>
    </w:p>
    <w:p w14:paraId="7582F085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количество мероприятий по всем направлениям воспитательной работы; </w:t>
      </w:r>
    </w:p>
    <w:p w14:paraId="3B52171A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доля участников мероприятий от общего числа обучающихся очной формы обучения; </w:t>
      </w:r>
    </w:p>
    <w:p w14:paraId="574D12CA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42D6C120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количество студентов, которым оказано содействие в трудоустройстве; </w:t>
      </w:r>
    </w:p>
    <w:p w14:paraId="43BBB820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количество студенческих объединений, действующих на постоянной основе; </w:t>
      </w:r>
    </w:p>
    <w:p w14:paraId="139372C1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>- количество участников (</w:t>
      </w:r>
      <w:r w:rsidR="00E95BA1" w:rsidRPr="001330C9">
        <w:rPr>
          <w:b w:val="0"/>
          <w:sz w:val="24"/>
          <w:szCs w:val="24"/>
        </w:rPr>
        <w:t xml:space="preserve">обучающихся </w:t>
      </w:r>
      <w:r w:rsidR="00807A60" w:rsidRPr="001330C9">
        <w:rPr>
          <w:b w:val="0"/>
          <w:sz w:val="24"/>
          <w:szCs w:val="24"/>
        </w:rPr>
        <w:t>образовательной программы</w:t>
      </w:r>
      <w:r w:rsidRPr="001330C9">
        <w:rPr>
          <w:b w:val="0"/>
          <w:sz w:val="24"/>
          <w:szCs w:val="24"/>
        </w:rPr>
        <w:t xml:space="preserve">) во внеуниверситетских мероприятиях; </w:t>
      </w:r>
    </w:p>
    <w:p w14:paraId="1AA60266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количество студентов, прошедших социально-психологическое тестирование; </w:t>
      </w:r>
    </w:p>
    <w:p w14:paraId="6DB6C3F1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количество студентов, удовлетворенных внеучебной жизнью в университете; </w:t>
      </w:r>
    </w:p>
    <w:p w14:paraId="1787D9EE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количество спортивных секций и сборных команд по различным видам спорта; </w:t>
      </w:r>
    </w:p>
    <w:p w14:paraId="51C05028" w14:textId="77777777" w:rsidR="00F027C2" w:rsidRPr="001330C9" w:rsidRDefault="00F027C2" w:rsidP="00F027C2">
      <w:pPr>
        <w:pStyle w:val="1"/>
        <w:ind w:left="0" w:right="0" w:firstLine="567"/>
        <w:jc w:val="both"/>
        <w:rPr>
          <w:b w:val="0"/>
          <w:sz w:val="24"/>
          <w:szCs w:val="24"/>
        </w:rPr>
      </w:pPr>
      <w:r w:rsidRPr="001330C9">
        <w:rPr>
          <w:b w:val="0"/>
          <w:sz w:val="24"/>
          <w:szCs w:val="24"/>
        </w:rPr>
        <w:t xml:space="preserve">- количество обучающихся, занимающихся в спортивных секциях и являющихся членами сборных команд </w:t>
      </w:r>
      <w:r w:rsidRPr="001330C9">
        <w:rPr>
          <w:b w:val="0"/>
          <w:sz w:val="24"/>
          <w:szCs w:val="24"/>
          <w:lang w:bidi="ru-RU"/>
        </w:rPr>
        <w:t>МГУ им. А.И. Куинджи</w:t>
      </w:r>
      <w:r w:rsidRPr="001330C9">
        <w:rPr>
          <w:b w:val="0"/>
          <w:sz w:val="24"/>
          <w:szCs w:val="24"/>
        </w:rPr>
        <w:t xml:space="preserve"> по различным видам спорта на постоянной основе.</w:t>
      </w:r>
    </w:p>
    <w:p w14:paraId="51C9ADFD" w14:textId="77777777" w:rsidR="00290169" w:rsidRPr="00290169" w:rsidRDefault="00290169" w:rsidP="00290169"/>
    <w:sectPr w:rsidR="00290169" w:rsidRPr="00290169" w:rsidSect="00290169">
      <w:pgSz w:w="11910" w:h="16840"/>
      <w:pgMar w:top="1134" w:right="851" w:bottom="1134" w:left="1701" w:header="720" w:footer="720" w:gutter="0"/>
      <w:cols w:space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3F1D" w14:textId="77777777" w:rsidR="00B853E5" w:rsidRDefault="00B853E5">
      <w:r>
        <w:separator/>
      </w:r>
    </w:p>
  </w:endnote>
  <w:endnote w:type="continuationSeparator" w:id="0">
    <w:p w14:paraId="01361F1F" w14:textId="77777777" w:rsidR="00B853E5" w:rsidRDefault="00B8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C664" w14:textId="77777777" w:rsidR="00B853E5" w:rsidRDefault="00B853E5">
      <w:r>
        <w:separator/>
      </w:r>
    </w:p>
  </w:footnote>
  <w:footnote w:type="continuationSeparator" w:id="0">
    <w:p w14:paraId="33393D3E" w14:textId="77777777" w:rsidR="00B853E5" w:rsidRDefault="00B8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F6"/>
    <w:multiLevelType w:val="multilevel"/>
    <w:tmpl w:val="35C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5E75"/>
    <w:multiLevelType w:val="hybridMultilevel"/>
    <w:tmpl w:val="DCEA7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56CB6E8C"/>
    <w:multiLevelType w:val="multilevel"/>
    <w:tmpl w:val="6EE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5" w15:restartNumberingAfterBreak="0">
    <w:nsid w:val="76850C7D"/>
    <w:multiLevelType w:val="multilevel"/>
    <w:tmpl w:val="A18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 w16cid:durableId="1297880746">
    <w:abstractNumId w:val="17"/>
  </w:num>
  <w:num w:numId="2" w16cid:durableId="772827099">
    <w:abstractNumId w:val="19"/>
  </w:num>
  <w:num w:numId="3" w16cid:durableId="13268743">
    <w:abstractNumId w:val="14"/>
  </w:num>
  <w:num w:numId="4" w16cid:durableId="424033270">
    <w:abstractNumId w:val="11"/>
  </w:num>
  <w:num w:numId="5" w16cid:durableId="732773683">
    <w:abstractNumId w:val="7"/>
  </w:num>
  <w:num w:numId="6" w16cid:durableId="1435977080">
    <w:abstractNumId w:val="9"/>
  </w:num>
  <w:num w:numId="7" w16cid:durableId="888801206">
    <w:abstractNumId w:val="2"/>
  </w:num>
  <w:num w:numId="8" w16cid:durableId="1639873572">
    <w:abstractNumId w:val="24"/>
  </w:num>
  <w:num w:numId="9" w16cid:durableId="1188716194">
    <w:abstractNumId w:val="4"/>
  </w:num>
  <w:num w:numId="10" w16cid:durableId="249392973">
    <w:abstractNumId w:val="5"/>
  </w:num>
  <w:num w:numId="11" w16cid:durableId="1550805801">
    <w:abstractNumId w:val="23"/>
  </w:num>
  <w:num w:numId="12" w16cid:durableId="383718244">
    <w:abstractNumId w:val="8"/>
  </w:num>
  <w:num w:numId="13" w16cid:durableId="807210962">
    <w:abstractNumId w:val="22"/>
  </w:num>
  <w:num w:numId="14" w16cid:durableId="691305700">
    <w:abstractNumId w:val="21"/>
  </w:num>
  <w:num w:numId="15" w16cid:durableId="685139671">
    <w:abstractNumId w:val="20"/>
  </w:num>
  <w:num w:numId="16" w16cid:durableId="27727548">
    <w:abstractNumId w:val="27"/>
  </w:num>
  <w:num w:numId="17" w16cid:durableId="112988837">
    <w:abstractNumId w:val="6"/>
  </w:num>
  <w:num w:numId="18" w16cid:durableId="455489854">
    <w:abstractNumId w:val="26"/>
  </w:num>
  <w:num w:numId="19" w16cid:durableId="536355815">
    <w:abstractNumId w:val="10"/>
  </w:num>
  <w:num w:numId="20" w16cid:durableId="622811910">
    <w:abstractNumId w:val="12"/>
  </w:num>
  <w:num w:numId="21" w16cid:durableId="1169254413">
    <w:abstractNumId w:val="18"/>
  </w:num>
  <w:num w:numId="22" w16cid:durableId="1897736444">
    <w:abstractNumId w:val="3"/>
  </w:num>
  <w:num w:numId="23" w16cid:durableId="77406883">
    <w:abstractNumId w:val="15"/>
  </w:num>
  <w:num w:numId="24" w16cid:durableId="923302803">
    <w:abstractNumId w:val="13"/>
  </w:num>
  <w:num w:numId="25" w16cid:durableId="532039673">
    <w:abstractNumId w:val="16"/>
  </w:num>
  <w:num w:numId="26" w16cid:durableId="1805387045">
    <w:abstractNumId w:val="25"/>
  </w:num>
  <w:num w:numId="27" w16cid:durableId="1967277768">
    <w:abstractNumId w:val="1"/>
  </w:num>
  <w:num w:numId="28" w16cid:durableId="1860266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32"/>
    <w:rsid w:val="00005C13"/>
    <w:rsid w:val="00006ECD"/>
    <w:rsid w:val="00015633"/>
    <w:rsid w:val="000263D0"/>
    <w:rsid w:val="00036507"/>
    <w:rsid w:val="00040826"/>
    <w:rsid w:val="00043FE3"/>
    <w:rsid w:val="00052011"/>
    <w:rsid w:val="000640DF"/>
    <w:rsid w:val="000705B2"/>
    <w:rsid w:val="00070DD4"/>
    <w:rsid w:val="00084A31"/>
    <w:rsid w:val="00085196"/>
    <w:rsid w:val="000853A3"/>
    <w:rsid w:val="000920AD"/>
    <w:rsid w:val="0009412B"/>
    <w:rsid w:val="00096F35"/>
    <w:rsid w:val="000974E6"/>
    <w:rsid w:val="000A4D6E"/>
    <w:rsid w:val="000D00A4"/>
    <w:rsid w:val="000D5AA1"/>
    <w:rsid w:val="000E411E"/>
    <w:rsid w:val="000F303C"/>
    <w:rsid w:val="001051F3"/>
    <w:rsid w:val="00107BB3"/>
    <w:rsid w:val="00124D91"/>
    <w:rsid w:val="00127C7F"/>
    <w:rsid w:val="00131A9B"/>
    <w:rsid w:val="001330C9"/>
    <w:rsid w:val="00136390"/>
    <w:rsid w:val="001410E5"/>
    <w:rsid w:val="0015113B"/>
    <w:rsid w:val="00164FCC"/>
    <w:rsid w:val="0017534A"/>
    <w:rsid w:val="001768FB"/>
    <w:rsid w:val="0019467D"/>
    <w:rsid w:val="001A668C"/>
    <w:rsid w:val="001B4013"/>
    <w:rsid w:val="001B4822"/>
    <w:rsid w:val="001B6E1D"/>
    <w:rsid w:val="001C69AF"/>
    <w:rsid w:val="001D5916"/>
    <w:rsid w:val="001D7E6E"/>
    <w:rsid w:val="001E419A"/>
    <w:rsid w:val="001E64DC"/>
    <w:rsid w:val="001F5D4B"/>
    <w:rsid w:val="001F6453"/>
    <w:rsid w:val="001F7193"/>
    <w:rsid w:val="00205243"/>
    <w:rsid w:val="00212E3A"/>
    <w:rsid w:val="00215BD3"/>
    <w:rsid w:val="00221BD0"/>
    <w:rsid w:val="0022674F"/>
    <w:rsid w:val="0023404B"/>
    <w:rsid w:val="002357EA"/>
    <w:rsid w:val="00241A2C"/>
    <w:rsid w:val="00242360"/>
    <w:rsid w:val="002437A1"/>
    <w:rsid w:val="00243E21"/>
    <w:rsid w:val="0025124E"/>
    <w:rsid w:val="002541AE"/>
    <w:rsid w:val="00254520"/>
    <w:rsid w:val="00265CDB"/>
    <w:rsid w:val="0027407D"/>
    <w:rsid w:val="002770DD"/>
    <w:rsid w:val="00290169"/>
    <w:rsid w:val="00290918"/>
    <w:rsid w:val="00292DBD"/>
    <w:rsid w:val="00293135"/>
    <w:rsid w:val="002938A9"/>
    <w:rsid w:val="002A0B86"/>
    <w:rsid w:val="002A379C"/>
    <w:rsid w:val="002B5766"/>
    <w:rsid w:val="002B6165"/>
    <w:rsid w:val="002B68B0"/>
    <w:rsid w:val="002C2A5A"/>
    <w:rsid w:val="002C3D84"/>
    <w:rsid w:val="002D2493"/>
    <w:rsid w:val="002E0FC0"/>
    <w:rsid w:val="002E3840"/>
    <w:rsid w:val="002E442A"/>
    <w:rsid w:val="002E4A6E"/>
    <w:rsid w:val="002F4428"/>
    <w:rsid w:val="00304413"/>
    <w:rsid w:val="003064E9"/>
    <w:rsid w:val="00310CC3"/>
    <w:rsid w:val="00312950"/>
    <w:rsid w:val="0032087E"/>
    <w:rsid w:val="0032325C"/>
    <w:rsid w:val="00323CB2"/>
    <w:rsid w:val="00326711"/>
    <w:rsid w:val="00332487"/>
    <w:rsid w:val="003465EE"/>
    <w:rsid w:val="00346C4F"/>
    <w:rsid w:val="0035621E"/>
    <w:rsid w:val="00364BBE"/>
    <w:rsid w:val="00367E46"/>
    <w:rsid w:val="00370C9C"/>
    <w:rsid w:val="00384262"/>
    <w:rsid w:val="003875F6"/>
    <w:rsid w:val="00391161"/>
    <w:rsid w:val="00391F4C"/>
    <w:rsid w:val="0039563E"/>
    <w:rsid w:val="003A0499"/>
    <w:rsid w:val="003A4735"/>
    <w:rsid w:val="003B087B"/>
    <w:rsid w:val="003B1FD5"/>
    <w:rsid w:val="003B55BF"/>
    <w:rsid w:val="003C2EFE"/>
    <w:rsid w:val="003C30F1"/>
    <w:rsid w:val="003C4037"/>
    <w:rsid w:val="003D3944"/>
    <w:rsid w:val="003D6545"/>
    <w:rsid w:val="003D6F03"/>
    <w:rsid w:val="003E1492"/>
    <w:rsid w:val="003E222A"/>
    <w:rsid w:val="003E36DF"/>
    <w:rsid w:val="003E48EF"/>
    <w:rsid w:val="003E6CDA"/>
    <w:rsid w:val="003F7595"/>
    <w:rsid w:val="00400898"/>
    <w:rsid w:val="00401E83"/>
    <w:rsid w:val="004155DE"/>
    <w:rsid w:val="00421113"/>
    <w:rsid w:val="0042274E"/>
    <w:rsid w:val="00422E59"/>
    <w:rsid w:val="0042429B"/>
    <w:rsid w:val="00424B1C"/>
    <w:rsid w:val="004266C0"/>
    <w:rsid w:val="0043525C"/>
    <w:rsid w:val="004401F2"/>
    <w:rsid w:val="00457338"/>
    <w:rsid w:val="00457C42"/>
    <w:rsid w:val="00460E27"/>
    <w:rsid w:val="004718D4"/>
    <w:rsid w:val="00476F00"/>
    <w:rsid w:val="00477ED9"/>
    <w:rsid w:val="004816FE"/>
    <w:rsid w:val="00487DEA"/>
    <w:rsid w:val="00494025"/>
    <w:rsid w:val="004A3D9D"/>
    <w:rsid w:val="004B2973"/>
    <w:rsid w:val="004B52A2"/>
    <w:rsid w:val="004B5A10"/>
    <w:rsid w:val="004B65C1"/>
    <w:rsid w:val="004C6A51"/>
    <w:rsid w:val="004D0D4F"/>
    <w:rsid w:val="004D2F63"/>
    <w:rsid w:val="004D4392"/>
    <w:rsid w:val="004D470E"/>
    <w:rsid w:val="004D5ED7"/>
    <w:rsid w:val="004E43AC"/>
    <w:rsid w:val="004E5264"/>
    <w:rsid w:val="004E5427"/>
    <w:rsid w:val="004E7A59"/>
    <w:rsid w:val="00507D4B"/>
    <w:rsid w:val="0051336B"/>
    <w:rsid w:val="00516495"/>
    <w:rsid w:val="005164D5"/>
    <w:rsid w:val="0051664C"/>
    <w:rsid w:val="00522268"/>
    <w:rsid w:val="005244FC"/>
    <w:rsid w:val="00525581"/>
    <w:rsid w:val="00530662"/>
    <w:rsid w:val="005318AB"/>
    <w:rsid w:val="00531DB9"/>
    <w:rsid w:val="00532956"/>
    <w:rsid w:val="00537F8F"/>
    <w:rsid w:val="00540F77"/>
    <w:rsid w:val="00542C99"/>
    <w:rsid w:val="00544242"/>
    <w:rsid w:val="00547529"/>
    <w:rsid w:val="00547DFE"/>
    <w:rsid w:val="005507F0"/>
    <w:rsid w:val="00552410"/>
    <w:rsid w:val="00552B1F"/>
    <w:rsid w:val="0055305E"/>
    <w:rsid w:val="00553463"/>
    <w:rsid w:val="00554028"/>
    <w:rsid w:val="00554ACE"/>
    <w:rsid w:val="00560563"/>
    <w:rsid w:val="00561593"/>
    <w:rsid w:val="0056210C"/>
    <w:rsid w:val="00564139"/>
    <w:rsid w:val="00571DCF"/>
    <w:rsid w:val="00586B29"/>
    <w:rsid w:val="00591104"/>
    <w:rsid w:val="005A1768"/>
    <w:rsid w:val="005A22A9"/>
    <w:rsid w:val="005A3A20"/>
    <w:rsid w:val="005A6526"/>
    <w:rsid w:val="005A66A4"/>
    <w:rsid w:val="005B69E9"/>
    <w:rsid w:val="005C0057"/>
    <w:rsid w:val="005C5A93"/>
    <w:rsid w:val="005D5901"/>
    <w:rsid w:val="005D639D"/>
    <w:rsid w:val="005E0829"/>
    <w:rsid w:val="005E6372"/>
    <w:rsid w:val="005E65C1"/>
    <w:rsid w:val="005F184A"/>
    <w:rsid w:val="006026FC"/>
    <w:rsid w:val="00610A72"/>
    <w:rsid w:val="00611308"/>
    <w:rsid w:val="00612B09"/>
    <w:rsid w:val="00626767"/>
    <w:rsid w:val="006342E2"/>
    <w:rsid w:val="00635D2B"/>
    <w:rsid w:val="0063775B"/>
    <w:rsid w:val="00637F0A"/>
    <w:rsid w:val="00640D33"/>
    <w:rsid w:val="0064331B"/>
    <w:rsid w:val="00646F0D"/>
    <w:rsid w:val="00650F28"/>
    <w:rsid w:val="006524B8"/>
    <w:rsid w:val="00657B42"/>
    <w:rsid w:val="00660722"/>
    <w:rsid w:val="0067136D"/>
    <w:rsid w:val="006817DB"/>
    <w:rsid w:val="006A3BFB"/>
    <w:rsid w:val="006A7CC5"/>
    <w:rsid w:val="006B5452"/>
    <w:rsid w:val="006D768E"/>
    <w:rsid w:val="006E4F00"/>
    <w:rsid w:val="006F15EB"/>
    <w:rsid w:val="007037AA"/>
    <w:rsid w:val="007053B6"/>
    <w:rsid w:val="007070F2"/>
    <w:rsid w:val="007078F8"/>
    <w:rsid w:val="00711235"/>
    <w:rsid w:val="007116F4"/>
    <w:rsid w:val="00735380"/>
    <w:rsid w:val="0073659F"/>
    <w:rsid w:val="00742D7B"/>
    <w:rsid w:val="0075768A"/>
    <w:rsid w:val="00771179"/>
    <w:rsid w:val="00782933"/>
    <w:rsid w:val="00782AB6"/>
    <w:rsid w:val="00782B6C"/>
    <w:rsid w:val="00784939"/>
    <w:rsid w:val="00785892"/>
    <w:rsid w:val="00794733"/>
    <w:rsid w:val="00795BB0"/>
    <w:rsid w:val="007A16F1"/>
    <w:rsid w:val="007A1D9D"/>
    <w:rsid w:val="007A3D12"/>
    <w:rsid w:val="007B23FA"/>
    <w:rsid w:val="007B28D4"/>
    <w:rsid w:val="007B3C10"/>
    <w:rsid w:val="007B626D"/>
    <w:rsid w:val="007C10E5"/>
    <w:rsid w:val="007C40F1"/>
    <w:rsid w:val="007C5209"/>
    <w:rsid w:val="007D5BC4"/>
    <w:rsid w:val="007E646B"/>
    <w:rsid w:val="007F2C3B"/>
    <w:rsid w:val="007F6B47"/>
    <w:rsid w:val="00800101"/>
    <w:rsid w:val="00802AAE"/>
    <w:rsid w:val="00807A60"/>
    <w:rsid w:val="00811502"/>
    <w:rsid w:val="00814440"/>
    <w:rsid w:val="00817DD8"/>
    <w:rsid w:val="0083072C"/>
    <w:rsid w:val="00833F53"/>
    <w:rsid w:val="008346C9"/>
    <w:rsid w:val="00837E2A"/>
    <w:rsid w:val="00844A2B"/>
    <w:rsid w:val="00846715"/>
    <w:rsid w:val="00847735"/>
    <w:rsid w:val="0085246E"/>
    <w:rsid w:val="00852A1B"/>
    <w:rsid w:val="00856ACB"/>
    <w:rsid w:val="00857220"/>
    <w:rsid w:val="00857EFD"/>
    <w:rsid w:val="00870DF4"/>
    <w:rsid w:val="00880AFF"/>
    <w:rsid w:val="0088367D"/>
    <w:rsid w:val="00886EEB"/>
    <w:rsid w:val="008A3A00"/>
    <w:rsid w:val="008A3E07"/>
    <w:rsid w:val="008B3DE8"/>
    <w:rsid w:val="008C0F79"/>
    <w:rsid w:val="008C2917"/>
    <w:rsid w:val="008C7D50"/>
    <w:rsid w:val="008D0E37"/>
    <w:rsid w:val="008E0A31"/>
    <w:rsid w:val="008E1C8E"/>
    <w:rsid w:val="008E2B07"/>
    <w:rsid w:val="008E79C8"/>
    <w:rsid w:val="008F0D4A"/>
    <w:rsid w:val="008F2F46"/>
    <w:rsid w:val="008F3B13"/>
    <w:rsid w:val="0090202E"/>
    <w:rsid w:val="009165BC"/>
    <w:rsid w:val="00917BE5"/>
    <w:rsid w:val="0092356E"/>
    <w:rsid w:val="00924F6C"/>
    <w:rsid w:val="0093231A"/>
    <w:rsid w:val="0093379F"/>
    <w:rsid w:val="00935E9D"/>
    <w:rsid w:val="00947B79"/>
    <w:rsid w:val="009540F3"/>
    <w:rsid w:val="00955DB0"/>
    <w:rsid w:val="00957251"/>
    <w:rsid w:val="0096626F"/>
    <w:rsid w:val="009666ED"/>
    <w:rsid w:val="00967097"/>
    <w:rsid w:val="00971007"/>
    <w:rsid w:val="009729E6"/>
    <w:rsid w:val="00977492"/>
    <w:rsid w:val="009824B1"/>
    <w:rsid w:val="009836C6"/>
    <w:rsid w:val="009857C1"/>
    <w:rsid w:val="009A0358"/>
    <w:rsid w:val="009A6002"/>
    <w:rsid w:val="009A7DBF"/>
    <w:rsid w:val="009B1BDD"/>
    <w:rsid w:val="009B3906"/>
    <w:rsid w:val="009B3C58"/>
    <w:rsid w:val="009D337D"/>
    <w:rsid w:val="009D362C"/>
    <w:rsid w:val="009D5E1B"/>
    <w:rsid w:val="009E06C6"/>
    <w:rsid w:val="009E0FB3"/>
    <w:rsid w:val="009E29AB"/>
    <w:rsid w:val="009F25EF"/>
    <w:rsid w:val="00A03291"/>
    <w:rsid w:val="00A077FB"/>
    <w:rsid w:val="00A153E2"/>
    <w:rsid w:val="00A27D16"/>
    <w:rsid w:val="00A315E6"/>
    <w:rsid w:val="00A33476"/>
    <w:rsid w:val="00A34FBF"/>
    <w:rsid w:val="00A36141"/>
    <w:rsid w:val="00A45CBF"/>
    <w:rsid w:val="00A473E2"/>
    <w:rsid w:val="00A506DA"/>
    <w:rsid w:val="00A532D1"/>
    <w:rsid w:val="00A5410B"/>
    <w:rsid w:val="00A56553"/>
    <w:rsid w:val="00A6067E"/>
    <w:rsid w:val="00A66AC5"/>
    <w:rsid w:val="00A71318"/>
    <w:rsid w:val="00A76D75"/>
    <w:rsid w:val="00A77B77"/>
    <w:rsid w:val="00A836B3"/>
    <w:rsid w:val="00A93D4D"/>
    <w:rsid w:val="00A969A8"/>
    <w:rsid w:val="00AA2A82"/>
    <w:rsid w:val="00AA5F4F"/>
    <w:rsid w:val="00AA62EB"/>
    <w:rsid w:val="00AC2438"/>
    <w:rsid w:val="00AC71F0"/>
    <w:rsid w:val="00AD553C"/>
    <w:rsid w:val="00AE0747"/>
    <w:rsid w:val="00AE1D4C"/>
    <w:rsid w:val="00AE56D4"/>
    <w:rsid w:val="00AF0F87"/>
    <w:rsid w:val="00AF2FCE"/>
    <w:rsid w:val="00AF31C7"/>
    <w:rsid w:val="00AF36C6"/>
    <w:rsid w:val="00AF3BE9"/>
    <w:rsid w:val="00AF7C47"/>
    <w:rsid w:val="00B050C8"/>
    <w:rsid w:val="00B21B5D"/>
    <w:rsid w:val="00B25E92"/>
    <w:rsid w:val="00B25F91"/>
    <w:rsid w:val="00B35AEE"/>
    <w:rsid w:val="00B463B7"/>
    <w:rsid w:val="00B60876"/>
    <w:rsid w:val="00B65EA6"/>
    <w:rsid w:val="00B66DFD"/>
    <w:rsid w:val="00B71869"/>
    <w:rsid w:val="00B71FCE"/>
    <w:rsid w:val="00B73E0D"/>
    <w:rsid w:val="00B74740"/>
    <w:rsid w:val="00B74A92"/>
    <w:rsid w:val="00B75F1F"/>
    <w:rsid w:val="00B83A68"/>
    <w:rsid w:val="00B853E5"/>
    <w:rsid w:val="00B85AF5"/>
    <w:rsid w:val="00B90171"/>
    <w:rsid w:val="00B93FEC"/>
    <w:rsid w:val="00B97525"/>
    <w:rsid w:val="00BA0528"/>
    <w:rsid w:val="00BA3A84"/>
    <w:rsid w:val="00BA5C45"/>
    <w:rsid w:val="00BC2732"/>
    <w:rsid w:val="00BC2C67"/>
    <w:rsid w:val="00BD361A"/>
    <w:rsid w:val="00BD3B8D"/>
    <w:rsid w:val="00BD6CFD"/>
    <w:rsid w:val="00BE6368"/>
    <w:rsid w:val="00BF044B"/>
    <w:rsid w:val="00BF0CC3"/>
    <w:rsid w:val="00BF6F67"/>
    <w:rsid w:val="00C11885"/>
    <w:rsid w:val="00C12341"/>
    <w:rsid w:val="00C21EA4"/>
    <w:rsid w:val="00C25103"/>
    <w:rsid w:val="00C25CA2"/>
    <w:rsid w:val="00C304F2"/>
    <w:rsid w:val="00C310EA"/>
    <w:rsid w:val="00C35C74"/>
    <w:rsid w:val="00C43A13"/>
    <w:rsid w:val="00C53B5C"/>
    <w:rsid w:val="00C5472C"/>
    <w:rsid w:val="00C55DB4"/>
    <w:rsid w:val="00C62735"/>
    <w:rsid w:val="00C73029"/>
    <w:rsid w:val="00C90878"/>
    <w:rsid w:val="00C913AB"/>
    <w:rsid w:val="00C920DC"/>
    <w:rsid w:val="00C93A18"/>
    <w:rsid w:val="00C93A69"/>
    <w:rsid w:val="00C96033"/>
    <w:rsid w:val="00C975B8"/>
    <w:rsid w:val="00CA7FDD"/>
    <w:rsid w:val="00CC14CB"/>
    <w:rsid w:val="00CD1960"/>
    <w:rsid w:val="00CD5D4E"/>
    <w:rsid w:val="00CD6248"/>
    <w:rsid w:val="00CE73F1"/>
    <w:rsid w:val="00CE7B43"/>
    <w:rsid w:val="00D0394A"/>
    <w:rsid w:val="00D119EA"/>
    <w:rsid w:val="00D120A4"/>
    <w:rsid w:val="00D16402"/>
    <w:rsid w:val="00D206E7"/>
    <w:rsid w:val="00D23DE3"/>
    <w:rsid w:val="00D2576E"/>
    <w:rsid w:val="00D306F4"/>
    <w:rsid w:val="00D36D83"/>
    <w:rsid w:val="00D4499A"/>
    <w:rsid w:val="00D45033"/>
    <w:rsid w:val="00D45B31"/>
    <w:rsid w:val="00D513BD"/>
    <w:rsid w:val="00D5234D"/>
    <w:rsid w:val="00D607A9"/>
    <w:rsid w:val="00D81C2B"/>
    <w:rsid w:val="00D94BF4"/>
    <w:rsid w:val="00D95445"/>
    <w:rsid w:val="00DA7B93"/>
    <w:rsid w:val="00DB6522"/>
    <w:rsid w:val="00DD316B"/>
    <w:rsid w:val="00DD5F9C"/>
    <w:rsid w:val="00DE769C"/>
    <w:rsid w:val="00DF5F76"/>
    <w:rsid w:val="00E05F08"/>
    <w:rsid w:val="00E06C16"/>
    <w:rsid w:val="00E206C2"/>
    <w:rsid w:val="00E21AAD"/>
    <w:rsid w:val="00E26213"/>
    <w:rsid w:val="00E2670C"/>
    <w:rsid w:val="00E320D3"/>
    <w:rsid w:val="00E40570"/>
    <w:rsid w:val="00E47FCD"/>
    <w:rsid w:val="00E50F3E"/>
    <w:rsid w:val="00E538B6"/>
    <w:rsid w:val="00E57260"/>
    <w:rsid w:val="00E61876"/>
    <w:rsid w:val="00E6634C"/>
    <w:rsid w:val="00E71FF9"/>
    <w:rsid w:val="00E76850"/>
    <w:rsid w:val="00E81BB7"/>
    <w:rsid w:val="00E95BA1"/>
    <w:rsid w:val="00E962E8"/>
    <w:rsid w:val="00E967D5"/>
    <w:rsid w:val="00EA4168"/>
    <w:rsid w:val="00EA646B"/>
    <w:rsid w:val="00EB48C8"/>
    <w:rsid w:val="00EB57AF"/>
    <w:rsid w:val="00EB6649"/>
    <w:rsid w:val="00EC0D7D"/>
    <w:rsid w:val="00EC2273"/>
    <w:rsid w:val="00EC2C85"/>
    <w:rsid w:val="00ED04B3"/>
    <w:rsid w:val="00ED21E4"/>
    <w:rsid w:val="00ED3F9B"/>
    <w:rsid w:val="00ED4612"/>
    <w:rsid w:val="00ED5A71"/>
    <w:rsid w:val="00ED6725"/>
    <w:rsid w:val="00ED6B8D"/>
    <w:rsid w:val="00ED6DD3"/>
    <w:rsid w:val="00EE057E"/>
    <w:rsid w:val="00EE150F"/>
    <w:rsid w:val="00EE6903"/>
    <w:rsid w:val="00EE7761"/>
    <w:rsid w:val="00EF276A"/>
    <w:rsid w:val="00F0228A"/>
    <w:rsid w:val="00F027C2"/>
    <w:rsid w:val="00F03D25"/>
    <w:rsid w:val="00F14169"/>
    <w:rsid w:val="00F14BA8"/>
    <w:rsid w:val="00F1692B"/>
    <w:rsid w:val="00F250D8"/>
    <w:rsid w:val="00F252BD"/>
    <w:rsid w:val="00F27797"/>
    <w:rsid w:val="00F32EC5"/>
    <w:rsid w:val="00F40A3B"/>
    <w:rsid w:val="00F41014"/>
    <w:rsid w:val="00F42B2E"/>
    <w:rsid w:val="00F4487A"/>
    <w:rsid w:val="00F44DBA"/>
    <w:rsid w:val="00F45872"/>
    <w:rsid w:val="00F4745C"/>
    <w:rsid w:val="00F53EF1"/>
    <w:rsid w:val="00F66E2B"/>
    <w:rsid w:val="00F7382A"/>
    <w:rsid w:val="00F87ED5"/>
    <w:rsid w:val="00F91143"/>
    <w:rsid w:val="00F930F0"/>
    <w:rsid w:val="00F95DD1"/>
    <w:rsid w:val="00FA44C5"/>
    <w:rsid w:val="00FA4899"/>
    <w:rsid w:val="00FB1B79"/>
    <w:rsid w:val="00FB27D9"/>
    <w:rsid w:val="00FB2EE2"/>
    <w:rsid w:val="00FB4CF0"/>
    <w:rsid w:val="00FB5DD5"/>
    <w:rsid w:val="00FB6846"/>
    <w:rsid w:val="00FB7C35"/>
    <w:rsid w:val="00FC0500"/>
    <w:rsid w:val="00FC4006"/>
    <w:rsid w:val="00FD0F33"/>
    <w:rsid w:val="00FD78F2"/>
    <w:rsid w:val="00FE6163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0C16B"/>
  <w15:chartTrackingRefBased/>
  <w15:docId w15:val="{FF4DAB80-0676-604D-BC8A-C4DA02E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12">
    <w:name w:val="Название1"/>
    <w:basedOn w:val="a"/>
    <w:link w:val="a6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link w:val="12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560563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56056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782B6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82B6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82B6C"/>
    <w:rPr>
      <w:rFonts w:ascii="Times New Roman" w:eastAsia="Times New Roman" w:hAnsi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2B6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82B6C"/>
    <w:rPr>
      <w:rFonts w:ascii="Times New Roman" w:eastAsia="Times New Roman" w:hAnsi="Times New Roman"/>
      <w:b/>
      <w:bCs/>
      <w:lang w:eastAsia="en-US"/>
    </w:rPr>
  </w:style>
  <w:style w:type="paragraph" w:styleId="af0">
    <w:name w:val="Normal (Web)"/>
    <w:basedOn w:val="a"/>
    <w:uiPriority w:val="99"/>
    <w:unhideWhenUsed/>
    <w:rsid w:val="00F42B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2E44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2E442A"/>
  </w:style>
  <w:style w:type="character" w:styleId="af1">
    <w:name w:val="Hyperlink"/>
    <w:basedOn w:val="a0"/>
    <w:uiPriority w:val="99"/>
    <w:semiHidden/>
    <w:unhideWhenUsed/>
    <w:rsid w:val="00B93FE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51649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649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auchnaya_i_nauchno_populyarnaya_literatu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brazovate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polnenie_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E5178-B718-456C-BE26-C937D672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7198</Words>
  <Characters>41030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48132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PC</cp:lastModifiedBy>
  <cp:revision>2</cp:revision>
  <dcterms:created xsi:type="dcterms:W3CDTF">2023-11-23T09:00:00Z</dcterms:created>
  <dcterms:modified xsi:type="dcterms:W3CDTF">2023-11-23T09:00:00Z</dcterms:modified>
</cp:coreProperties>
</file>